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r>
        <w:rPr>
          <w:noProof/>
          <w:lang w:eastAsia="en-ZA"/>
        </w:rPr>
        <mc:AlternateContent>
          <mc:Choice Requires="wps">
            <w:drawing>
              <wp:anchor distT="0" distB="0" distL="114300" distR="114300" simplePos="0" relativeHeight="251659264" behindDoc="0" locked="0" layoutInCell="1" allowOverlap="1" wp14:anchorId="1440B4BB" wp14:editId="1162165F">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07291" w:rsidRPr="00507291" w:rsidRDefault="00507291" w:rsidP="00507291">
                            <w:pPr>
                              <w:jc w:val="center"/>
                              <w:rPr>
                                <w:rFonts w:ascii="Arial" w:hAnsi="Arial" w:cs="Arial"/>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07291" w:rsidRPr="00507291" w:rsidRDefault="00507291" w:rsidP="00507291">
                            <w:pPr>
                              <w:jc w:val="center"/>
                              <w:rPr>
                                <w:rFonts w:ascii="Arial" w:hAnsi="Arial" w:cs="Arial"/>
                                <w:i/>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7291">
                              <w:rPr>
                                <w:rFonts w:ascii="Arial" w:hAnsi="Arial" w:cs="Arial"/>
                                <w:i/>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BULLING AND HARRASSMENT ROLL OUT BOOKLET</w:t>
                            </w:r>
                          </w:p>
                          <w:p w:rsidR="00507291" w:rsidRPr="00507291" w:rsidRDefault="00507291" w:rsidP="00507291">
                            <w:pPr>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40B4BB" id="_x0000_t202" coordsize="21600,21600" o:spt="202" path="m,l,21600r21600,l21600,xe">
                <v:stroke joinstyle="miter"/>
                <v:path gradientshapeok="t" o:connecttype="rect"/>
              </v:shapetype>
              <v:shape id="Text Box 5"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LNhvX4dAgAARwQAAA4AAAAAAAAAAAAAAAAALgIAAGRycy9lMm9Eb2MueG1sUEsBAi0AFAAGAAgA&#10;AAAhAEuJJs3WAAAABQEAAA8AAAAAAAAAAAAAAAAAdwQAAGRycy9kb3ducmV2LnhtbFBLBQYAAAAA&#10;BAAEAPMAAAB6BQAAAAA=&#10;" filled="f" stroked="f">
                <v:textbox style="mso-fit-shape-to-text:t">
                  <w:txbxContent>
                    <w:p w:rsidR="00507291" w:rsidRPr="00507291" w:rsidRDefault="00507291" w:rsidP="00507291">
                      <w:pPr>
                        <w:jc w:val="center"/>
                        <w:rPr>
                          <w:rFonts w:ascii="Arial" w:hAnsi="Arial" w:cs="Arial"/>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07291" w:rsidRPr="00507291" w:rsidRDefault="00507291" w:rsidP="00507291">
                      <w:pPr>
                        <w:jc w:val="center"/>
                        <w:rPr>
                          <w:rFonts w:ascii="Arial" w:hAnsi="Arial" w:cs="Arial"/>
                          <w:i/>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7291">
                        <w:rPr>
                          <w:rFonts w:ascii="Arial" w:hAnsi="Arial" w:cs="Arial"/>
                          <w:i/>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BULLING AND HARRASSMENT ROLL OUT BOOKLET</w:t>
                      </w:r>
                    </w:p>
                    <w:p w:rsidR="00507291" w:rsidRPr="00507291" w:rsidRDefault="00507291" w:rsidP="00507291">
                      <w:pPr>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square"/>
              </v:shape>
            </w:pict>
          </mc:Fallback>
        </mc:AlternateContent>
      </w: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Default="00507291" w:rsidP="00646464">
      <w:pPr>
        <w:rPr>
          <w:rFonts w:ascii="Arial" w:hAnsi="Arial" w:cs="Arial"/>
          <w:b/>
          <w:sz w:val="24"/>
          <w:szCs w:val="24"/>
        </w:rPr>
      </w:pPr>
    </w:p>
    <w:p w:rsidR="00507291" w:rsidRPr="00507291" w:rsidRDefault="00507291" w:rsidP="00507291">
      <w:pPr>
        <w:rPr>
          <w:rFonts w:ascii="Arial" w:hAnsi="Arial" w:cs="Arial"/>
          <w:b/>
          <w:sz w:val="24"/>
          <w:szCs w:val="24"/>
        </w:rPr>
      </w:pPr>
    </w:p>
    <w:p w:rsidR="00DD3DBB" w:rsidRPr="00646464" w:rsidRDefault="00DD3DBB" w:rsidP="00507291">
      <w:pPr>
        <w:pStyle w:val="ListParagraph"/>
        <w:numPr>
          <w:ilvl w:val="0"/>
          <w:numId w:val="20"/>
        </w:numPr>
        <w:rPr>
          <w:rFonts w:ascii="Arial" w:hAnsi="Arial" w:cs="Arial"/>
          <w:b/>
          <w:sz w:val="24"/>
          <w:szCs w:val="24"/>
        </w:rPr>
      </w:pPr>
      <w:r w:rsidRPr="00646464">
        <w:rPr>
          <w:rFonts w:ascii="Arial" w:hAnsi="Arial" w:cs="Arial"/>
          <w:b/>
          <w:sz w:val="24"/>
          <w:szCs w:val="24"/>
        </w:rPr>
        <w:lastRenderedPageBreak/>
        <w:t xml:space="preserve"> WHAT IS BULLYING</w:t>
      </w:r>
    </w:p>
    <w:p w:rsidR="004B089D" w:rsidRPr="00646464" w:rsidRDefault="00DD3DBB" w:rsidP="008C18ED">
      <w:pPr>
        <w:jc w:val="both"/>
        <w:rPr>
          <w:rFonts w:ascii="Arial" w:hAnsi="Arial" w:cs="Arial"/>
          <w:sz w:val="24"/>
          <w:szCs w:val="24"/>
        </w:rPr>
      </w:pPr>
      <w:r w:rsidRPr="00646464">
        <w:rPr>
          <w:rFonts w:ascii="Arial" w:hAnsi="Arial" w:cs="Arial"/>
          <w:sz w:val="24"/>
          <w:szCs w:val="24"/>
        </w:rPr>
        <w:t>Bullying is when people repeatedly and intentionally use words or actions against someone or a group of people to cause distress and risk to their wellbeing. These actions are usually done by people who have more influence or power over someone else, or who want to make someone else feel less powerful or helpless.</w:t>
      </w:r>
    </w:p>
    <w:p w:rsidR="00DD3DBB" w:rsidRPr="00646464" w:rsidRDefault="00DD3DBB">
      <w:pPr>
        <w:rPr>
          <w:rFonts w:ascii="Arial" w:hAnsi="Arial" w:cs="Arial"/>
          <w:sz w:val="24"/>
          <w:szCs w:val="24"/>
        </w:rPr>
      </w:pPr>
      <w:r w:rsidRPr="00646464">
        <w:rPr>
          <w:rFonts w:ascii="Arial" w:hAnsi="Arial" w:cs="Arial"/>
          <w:sz w:val="24"/>
          <w:szCs w:val="24"/>
        </w:rPr>
        <w:t>Bullying is not the same as conflict between people (like having a fight) or disliking someone</w:t>
      </w:r>
    </w:p>
    <w:p w:rsidR="00DD3DBB" w:rsidRPr="00646464" w:rsidRDefault="00DD3DBB" w:rsidP="00DD3DBB">
      <w:pPr>
        <w:rPr>
          <w:rFonts w:ascii="Arial" w:hAnsi="Arial" w:cs="Arial"/>
          <w:sz w:val="24"/>
          <w:szCs w:val="24"/>
        </w:rPr>
      </w:pPr>
      <w:r w:rsidRPr="00646464">
        <w:rPr>
          <w:rFonts w:ascii="Arial" w:hAnsi="Arial" w:cs="Arial"/>
          <w:sz w:val="24"/>
          <w:szCs w:val="24"/>
        </w:rPr>
        <w:t>The sort of repeated behaviour that can be considered bullying includes:  </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Keeping someone out of a group (online or offline)</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Acting in an unpleasant way near or towards someone</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Giving nasty looks, making rude gestures, calling names, being rude and impolite, and constantly negative teasing.</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Spreading rumours or lies, or misrepresenting someone (i.e. using their Facebook account to post messages as if it were them)</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Mucking about that goes too far</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Harassing someone based on their race, sex, religion, gender or a disability</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Intentionally and repeatedly hurting someone physically </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Intentionally stalking someone</w:t>
      </w:r>
    </w:p>
    <w:p w:rsidR="00DD3DBB" w:rsidRPr="00646464" w:rsidRDefault="00DD3DBB" w:rsidP="00DD3DBB">
      <w:pPr>
        <w:numPr>
          <w:ilvl w:val="0"/>
          <w:numId w:val="1"/>
        </w:numPr>
        <w:rPr>
          <w:rFonts w:ascii="Arial" w:hAnsi="Arial" w:cs="Arial"/>
          <w:sz w:val="24"/>
          <w:szCs w:val="24"/>
        </w:rPr>
      </w:pPr>
      <w:r w:rsidRPr="00646464">
        <w:rPr>
          <w:rFonts w:ascii="Arial" w:hAnsi="Arial" w:cs="Arial"/>
          <w:sz w:val="24"/>
          <w:szCs w:val="24"/>
        </w:rPr>
        <w:t>Taking advantage of any power over someone else like a Prefect or a Student Representative.</w:t>
      </w:r>
    </w:p>
    <w:p w:rsidR="00245037" w:rsidRPr="00646464" w:rsidRDefault="00DD3DBB" w:rsidP="00DD3DBB">
      <w:pPr>
        <w:rPr>
          <w:rFonts w:ascii="Arial" w:hAnsi="Arial" w:cs="Arial"/>
          <w:sz w:val="24"/>
          <w:szCs w:val="24"/>
        </w:rPr>
      </w:pPr>
      <w:r w:rsidRPr="00646464">
        <w:rPr>
          <w:rFonts w:ascii="Arial" w:hAnsi="Arial" w:cs="Arial"/>
          <w:sz w:val="24"/>
          <w:szCs w:val="24"/>
        </w:rPr>
        <w:t>Bullying can happen anywhere. It can be in schools, at home, at work, in online social spaces, via text messaging or via email. It can be physical, verbal, emotional, and it also includes messages, public statements and behaviour online intended to cause distress or harm (also known as </w:t>
      </w:r>
      <w:hyperlink r:id="rId6" w:tooltip="Cyber&lt;br /&gt;&#10;bullying" w:history="1">
        <w:r w:rsidRPr="00646464">
          <w:rPr>
            <w:rStyle w:val="Hyperlink"/>
            <w:rFonts w:ascii="Arial" w:hAnsi="Arial" w:cs="Arial"/>
            <w:sz w:val="24"/>
            <w:szCs w:val="24"/>
          </w:rPr>
          <w:t>cyberbullying</w:t>
        </w:r>
      </w:hyperlink>
      <w:r w:rsidRPr="00646464">
        <w:rPr>
          <w:rFonts w:ascii="Arial" w:hAnsi="Arial" w:cs="Arial"/>
          <w:sz w:val="24"/>
          <w:szCs w:val="24"/>
        </w:rPr>
        <w:t xml:space="preserve">). </w:t>
      </w:r>
    </w:p>
    <w:p w:rsidR="00DD3DBB" w:rsidRPr="00646464" w:rsidRDefault="00DD3DBB" w:rsidP="00DD3DBB">
      <w:pPr>
        <w:rPr>
          <w:rFonts w:ascii="Arial" w:hAnsi="Arial" w:cs="Arial"/>
          <w:sz w:val="24"/>
          <w:szCs w:val="24"/>
        </w:rPr>
      </w:pPr>
      <w:r w:rsidRPr="00646464">
        <w:rPr>
          <w:rFonts w:ascii="Arial" w:hAnsi="Arial" w:cs="Arial"/>
          <w:sz w:val="24"/>
          <w:szCs w:val="24"/>
        </w:rPr>
        <w:t>But no matter what form bullying takes, the results can be the same: severe distress and pain for the person being bullied. </w:t>
      </w:r>
    </w:p>
    <w:p w:rsidR="00DD3DBB" w:rsidRPr="00646464" w:rsidRDefault="00A71243">
      <w:pPr>
        <w:rPr>
          <w:rFonts w:ascii="Arial" w:hAnsi="Arial" w:cs="Arial"/>
          <w:sz w:val="24"/>
          <w:szCs w:val="24"/>
        </w:rPr>
      </w:pPr>
      <w:r w:rsidRPr="00646464">
        <w:rPr>
          <w:rFonts w:ascii="Arial" w:hAnsi="Arial" w:cs="Arial"/>
          <w:noProof/>
          <w:sz w:val="24"/>
          <w:szCs w:val="24"/>
          <w:lang w:eastAsia="en-ZA"/>
        </w:rPr>
        <w:lastRenderedPageBreak/>
        <w:drawing>
          <wp:inline distT="0" distB="0" distL="0" distR="0" wp14:anchorId="32B13CC2">
            <wp:extent cx="5941060" cy="6038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6038850"/>
                    </a:xfrm>
                    <a:prstGeom prst="rect">
                      <a:avLst/>
                    </a:prstGeom>
                    <a:noFill/>
                  </pic:spPr>
                </pic:pic>
              </a:graphicData>
            </a:graphic>
          </wp:inline>
        </w:drawing>
      </w:r>
    </w:p>
    <w:p w:rsidR="008C18ED" w:rsidRPr="00646464" w:rsidRDefault="008C18ED" w:rsidP="00507291">
      <w:pPr>
        <w:pStyle w:val="ListParagraph"/>
        <w:numPr>
          <w:ilvl w:val="0"/>
          <w:numId w:val="20"/>
        </w:numPr>
        <w:rPr>
          <w:rFonts w:ascii="Arial" w:hAnsi="Arial" w:cs="Arial"/>
          <w:b/>
          <w:sz w:val="24"/>
          <w:szCs w:val="24"/>
        </w:rPr>
      </w:pPr>
      <w:r w:rsidRPr="00646464">
        <w:rPr>
          <w:rFonts w:ascii="Arial" w:hAnsi="Arial" w:cs="Arial"/>
          <w:b/>
          <w:sz w:val="24"/>
          <w:szCs w:val="24"/>
        </w:rPr>
        <w:t>HARASSMENT</w:t>
      </w:r>
    </w:p>
    <w:p w:rsidR="008C18ED" w:rsidRPr="00646464" w:rsidRDefault="008C18ED" w:rsidP="00646464">
      <w:pPr>
        <w:jc w:val="both"/>
        <w:rPr>
          <w:rFonts w:ascii="Arial" w:hAnsi="Arial" w:cs="Arial"/>
          <w:color w:val="474747"/>
          <w:sz w:val="24"/>
          <w:szCs w:val="24"/>
          <w:shd w:val="clear" w:color="auto" w:fill="FFFFFF"/>
        </w:rPr>
      </w:pPr>
      <w:r w:rsidRPr="00646464">
        <w:rPr>
          <w:rFonts w:ascii="Arial" w:hAnsi="Arial" w:cs="Arial"/>
          <w:color w:val="474747"/>
          <w:sz w:val="24"/>
          <w:szCs w:val="24"/>
          <w:shd w:val="clear" w:color="auto" w:fill="FFFFFF"/>
        </w:rPr>
        <w:t xml:space="preserve">Harassment is unwelcome conduct that is based on race, </w:t>
      </w:r>
      <w:r w:rsidR="00646464" w:rsidRPr="00646464">
        <w:rPr>
          <w:rFonts w:ascii="Arial" w:hAnsi="Arial" w:cs="Arial"/>
          <w:color w:val="474747"/>
          <w:sz w:val="24"/>
          <w:szCs w:val="24"/>
          <w:shd w:val="clear" w:color="auto" w:fill="FFFFFF"/>
        </w:rPr>
        <w:t>colour</w:t>
      </w:r>
      <w:r w:rsidRPr="00646464">
        <w:rPr>
          <w:rFonts w:ascii="Arial" w:hAnsi="Arial" w:cs="Arial"/>
          <w:color w:val="474747"/>
          <w:sz w:val="24"/>
          <w:szCs w:val="24"/>
          <w:shd w:val="clear" w:color="auto" w:fill="FFFFFF"/>
        </w:rPr>
        <w:t>, religion, sex (including sexual orientation, gender identity, or pregnancy), national origin, older age (beginning at age 40), disability, or genetic information (including family medical history).</w:t>
      </w:r>
    </w:p>
    <w:p w:rsidR="008C18ED" w:rsidRPr="00646464" w:rsidRDefault="008C18ED" w:rsidP="00646464">
      <w:pPr>
        <w:jc w:val="both"/>
        <w:rPr>
          <w:rFonts w:ascii="Arial" w:hAnsi="Arial" w:cs="Arial"/>
          <w:color w:val="474747"/>
          <w:sz w:val="24"/>
          <w:szCs w:val="24"/>
          <w:shd w:val="clear" w:color="auto" w:fill="FFFFFF"/>
        </w:rPr>
      </w:pPr>
      <w:r w:rsidRPr="00646464">
        <w:rPr>
          <w:rFonts w:ascii="Arial" w:hAnsi="Arial" w:cs="Arial"/>
          <w:color w:val="474747"/>
          <w:sz w:val="24"/>
          <w:szCs w:val="24"/>
          <w:shd w:val="clear" w:color="auto" w:fill="FFFFFF"/>
        </w:rPr>
        <w:t xml:space="preserve">Examples of harassment include offensive or derogatory jokes, racial or ethnic slurs, pressure for dates or sexual </w:t>
      </w:r>
      <w:r w:rsidR="00646464" w:rsidRPr="00646464">
        <w:rPr>
          <w:rFonts w:ascii="Arial" w:hAnsi="Arial" w:cs="Arial"/>
          <w:color w:val="474747"/>
          <w:sz w:val="24"/>
          <w:szCs w:val="24"/>
          <w:shd w:val="clear" w:color="auto" w:fill="FFFFFF"/>
        </w:rPr>
        <w:t>favours</w:t>
      </w:r>
      <w:r w:rsidRPr="00646464">
        <w:rPr>
          <w:rFonts w:ascii="Arial" w:hAnsi="Arial" w:cs="Arial"/>
          <w:color w:val="474747"/>
          <w:sz w:val="24"/>
          <w:szCs w:val="24"/>
          <w:shd w:val="clear" w:color="auto" w:fill="FFFFFF"/>
        </w:rPr>
        <w:t>, unwelcome comments about a person's religion or religious garments, or offensive graffiti, cartoons or pictures.</w:t>
      </w:r>
    </w:p>
    <w:p w:rsidR="008C18ED" w:rsidRPr="000A4F39" w:rsidRDefault="008C18ED" w:rsidP="00646464">
      <w:pPr>
        <w:shd w:val="clear" w:color="auto" w:fill="FFFFFF"/>
        <w:spacing w:after="144" w:line="240" w:lineRule="auto"/>
        <w:jc w:val="both"/>
        <w:outlineLvl w:val="1"/>
        <w:rPr>
          <w:rFonts w:ascii="Arial" w:eastAsia="Times New Roman" w:hAnsi="Arial" w:cs="Arial"/>
          <w:b/>
          <w:color w:val="333333"/>
          <w:sz w:val="24"/>
          <w:szCs w:val="24"/>
        </w:rPr>
      </w:pPr>
      <w:r w:rsidRPr="000A4F39">
        <w:rPr>
          <w:rFonts w:ascii="Arial" w:eastAsia="Times New Roman" w:hAnsi="Arial" w:cs="Arial"/>
          <w:b/>
          <w:color w:val="333333"/>
          <w:sz w:val="24"/>
          <w:szCs w:val="24"/>
        </w:rPr>
        <w:t>Types of Harassment and Examples</w:t>
      </w:r>
    </w:p>
    <w:p w:rsidR="008C18ED" w:rsidRPr="00646464" w:rsidRDefault="008C18ED" w:rsidP="007A1A47">
      <w:pPr>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 xml:space="preserve">Harassment covers a wide range of unwanted </w:t>
      </w:r>
      <w:r w:rsidR="00646464" w:rsidRPr="00646464">
        <w:rPr>
          <w:rFonts w:ascii="Arial" w:eastAsia="Times New Roman" w:hAnsi="Arial" w:cs="Arial"/>
          <w:color w:val="333333"/>
          <w:sz w:val="24"/>
          <w:szCs w:val="24"/>
        </w:rPr>
        <w:t>behaviour</w:t>
      </w:r>
      <w:r w:rsidRPr="00646464">
        <w:rPr>
          <w:rFonts w:ascii="Arial" w:eastAsia="Times New Roman" w:hAnsi="Arial" w:cs="Arial"/>
          <w:color w:val="333333"/>
          <w:sz w:val="24"/>
          <w:szCs w:val="24"/>
        </w:rPr>
        <w:t>, including physical contact and verbal abuse that causes emotional distress to the harassed. There are seven common types of harassment charges:</w:t>
      </w:r>
    </w:p>
    <w:p w:rsidR="008C18ED" w:rsidRPr="00646464" w:rsidRDefault="008C18ED" w:rsidP="00646464">
      <w:pPr>
        <w:shd w:val="clear" w:color="auto" w:fill="FFFFFF"/>
        <w:spacing w:before="100" w:beforeAutospacing="1" w:after="100" w:afterAutospacing="1" w:line="240" w:lineRule="auto"/>
        <w:rPr>
          <w:rFonts w:ascii="Arial" w:eastAsia="Times New Roman" w:hAnsi="Arial" w:cs="Arial"/>
          <w:b/>
          <w:color w:val="333333"/>
          <w:sz w:val="24"/>
          <w:szCs w:val="24"/>
        </w:rPr>
      </w:pPr>
      <w:r w:rsidRPr="00646464">
        <w:rPr>
          <w:rFonts w:ascii="Arial" w:eastAsia="Times New Roman" w:hAnsi="Arial" w:cs="Arial"/>
          <w:b/>
          <w:color w:val="333333"/>
          <w:sz w:val="24"/>
          <w:szCs w:val="24"/>
        </w:rPr>
        <w:lastRenderedPageBreak/>
        <w:t>Domestic Violence</w:t>
      </w:r>
    </w:p>
    <w:p w:rsidR="008C18ED" w:rsidRPr="000A4F39"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646464">
        <w:rPr>
          <w:rFonts w:ascii="Arial" w:eastAsia="Times New Roman" w:hAnsi="Arial" w:cs="Arial"/>
          <w:color w:val="333333"/>
          <w:sz w:val="24"/>
          <w:szCs w:val="24"/>
        </w:rPr>
        <w:t>Domestic violence occurs in a domestic or cohabitation setting, although the abuse itself doesn’t have to happen in a private setting. Abuse can happen between spouses, partners, family members, or even housemates</w:t>
      </w:r>
    </w:p>
    <w:p w:rsidR="008C18ED" w:rsidRPr="00646464" w:rsidRDefault="008C18ED" w:rsidP="00646464">
      <w:pPr>
        <w:shd w:val="clear" w:color="auto" w:fill="FFFFFF"/>
        <w:spacing w:before="100" w:beforeAutospacing="1" w:after="100" w:afterAutospacing="1" w:line="240" w:lineRule="auto"/>
        <w:rPr>
          <w:rFonts w:ascii="Arial" w:eastAsia="Times New Roman" w:hAnsi="Arial" w:cs="Arial"/>
          <w:b/>
          <w:color w:val="333333"/>
          <w:sz w:val="24"/>
          <w:szCs w:val="24"/>
        </w:rPr>
      </w:pPr>
      <w:r w:rsidRPr="00646464">
        <w:rPr>
          <w:rFonts w:ascii="Arial" w:eastAsia="Times New Roman" w:hAnsi="Arial" w:cs="Arial"/>
          <w:b/>
          <w:color w:val="333333"/>
          <w:sz w:val="24"/>
          <w:szCs w:val="24"/>
        </w:rPr>
        <w:t>Elder Abuse</w:t>
      </w:r>
    </w:p>
    <w:p w:rsidR="008C18ED" w:rsidRPr="000A4F39"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Elder abuse is mostly done by caregivers, such as family or employees at a nursing home. However, elder abuse can also be done by someone close to the elderly, such as fellow residents at a nursing home, neighbors, or family and friends. </w:t>
      </w:r>
    </w:p>
    <w:p w:rsidR="008C18ED" w:rsidRPr="00646464" w:rsidRDefault="008C18ED" w:rsidP="00646464">
      <w:pPr>
        <w:shd w:val="clear" w:color="auto" w:fill="FFFFFF"/>
        <w:spacing w:before="100" w:beforeAutospacing="1" w:after="100" w:afterAutospacing="1" w:line="240" w:lineRule="auto"/>
        <w:rPr>
          <w:rFonts w:ascii="Arial" w:eastAsia="Times New Roman" w:hAnsi="Arial" w:cs="Arial"/>
          <w:b/>
          <w:color w:val="333333"/>
          <w:sz w:val="24"/>
          <w:szCs w:val="24"/>
        </w:rPr>
      </w:pPr>
      <w:r w:rsidRPr="00646464">
        <w:rPr>
          <w:rFonts w:ascii="Arial" w:eastAsia="Times New Roman" w:hAnsi="Arial" w:cs="Arial"/>
          <w:b/>
          <w:color w:val="333333"/>
          <w:sz w:val="24"/>
          <w:szCs w:val="24"/>
        </w:rPr>
        <w:t>Workplace Harassment</w:t>
      </w:r>
    </w:p>
    <w:p w:rsidR="008C18ED" w:rsidRPr="000A4F39" w:rsidRDefault="00C67919"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O</w:t>
      </w:r>
      <w:r w:rsidR="008C18ED" w:rsidRPr="00646464">
        <w:rPr>
          <w:rFonts w:ascii="Arial" w:eastAsia="Times New Roman" w:hAnsi="Arial" w:cs="Arial"/>
          <w:color w:val="333333"/>
          <w:sz w:val="24"/>
          <w:szCs w:val="24"/>
        </w:rPr>
        <w:t xml:space="preserve">ccurs in the work environment. Often unwanted </w:t>
      </w:r>
      <w:r w:rsidR="00646464" w:rsidRPr="00646464">
        <w:rPr>
          <w:rFonts w:ascii="Arial" w:eastAsia="Times New Roman" w:hAnsi="Arial" w:cs="Arial"/>
          <w:color w:val="333333"/>
          <w:sz w:val="24"/>
          <w:szCs w:val="24"/>
        </w:rPr>
        <w:t>behaviors</w:t>
      </w:r>
      <w:r w:rsidR="008C18ED" w:rsidRPr="00646464">
        <w:rPr>
          <w:rFonts w:ascii="Arial" w:eastAsia="Times New Roman" w:hAnsi="Arial" w:cs="Arial"/>
          <w:color w:val="333333"/>
          <w:sz w:val="24"/>
          <w:szCs w:val="24"/>
        </w:rPr>
        <w:t xml:space="preserve"> that undermine the victims. Usually actioned by managers &amp; supervisors who feel that they are protected by their roles.</w:t>
      </w:r>
    </w:p>
    <w:p w:rsidR="008C18ED" w:rsidRPr="00646464" w:rsidRDefault="008C18ED" w:rsidP="007A1A47">
      <w:pPr>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646464">
        <w:rPr>
          <w:rFonts w:ascii="Arial" w:eastAsia="Times New Roman" w:hAnsi="Arial" w:cs="Arial"/>
          <w:b/>
          <w:color w:val="333333"/>
          <w:sz w:val="24"/>
          <w:szCs w:val="24"/>
        </w:rPr>
        <w:t>Sexual harassment</w:t>
      </w:r>
    </w:p>
    <w:p w:rsidR="008C18ED" w:rsidRPr="000A4F39"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Sexual harassment can mean harassment caused by a person’s sex that makes the </w:t>
      </w:r>
      <w:hyperlink r:id="rId8" w:history="1">
        <w:r w:rsidRPr="00646464">
          <w:rPr>
            <w:rFonts w:ascii="Arial" w:eastAsia="Times New Roman" w:hAnsi="Arial" w:cs="Arial"/>
            <w:sz w:val="24"/>
            <w:szCs w:val="24"/>
          </w:rPr>
          <w:t>harassed feel uncomfortable, unsafe, or humiliated</w:t>
        </w:r>
      </w:hyperlink>
      <w:r w:rsidRPr="00646464">
        <w:rPr>
          <w:rFonts w:ascii="Arial" w:eastAsia="Times New Roman" w:hAnsi="Arial" w:cs="Arial"/>
          <w:color w:val="333333"/>
          <w:sz w:val="24"/>
          <w:szCs w:val="24"/>
        </w:rPr>
        <w:t>. It can also be considered as any unwanted sexual advances, such as inappropriate comments that are sexual in nature, requests for sexual favors, unwarranted physical touch, or even sexual assault.</w:t>
      </w:r>
    </w:p>
    <w:p w:rsidR="00646464" w:rsidRDefault="008C18ED" w:rsidP="007A1A47">
      <w:pPr>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646464">
        <w:rPr>
          <w:rFonts w:ascii="Arial" w:eastAsia="Times New Roman" w:hAnsi="Arial" w:cs="Arial"/>
          <w:b/>
          <w:color w:val="333333"/>
          <w:sz w:val="24"/>
          <w:szCs w:val="24"/>
        </w:rPr>
        <w:t>Civil harassment</w:t>
      </w:r>
    </w:p>
    <w:p w:rsidR="008C18ED" w:rsidRPr="000A4F39" w:rsidRDefault="008C18ED" w:rsidP="007A1A47">
      <w:pPr>
        <w:shd w:val="clear" w:color="auto" w:fill="FFFFFF"/>
        <w:spacing w:before="100" w:beforeAutospacing="1" w:after="100" w:afterAutospacing="1" w:line="240" w:lineRule="auto"/>
        <w:ind w:left="720"/>
        <w:jc w:val="both"/>
        <w:rPr>
          <w:rFonts w:ascii="Arial" w:eastAsia="Times New Roman" w:hAnsi="Arial" w:cs="Arial"/>
          <w:b/>
          <w:color w:val="333333"/>
          <w:sz w:val="24"/>
          <w:szCs w:val="24"/>
        </w:rPr>
      </w:pPr>
      <w:r w:rsidRPr="00646464">
        <w:rPr>
          <w:rFonts w:ascii="Arial" w:eastAsia="Times New Roman" w:hAnsi="Arial" w:cs="Arial"/>
          <w:color w:val="333333"/>
          <w:sz w:val="24"/>
          <w:szCs w:val="24"/>
        </w:rPr>
        <w:t>Often classified as acts of abuse by someone you don’t have a close relationship with. Abuse by a family member that doesn’t fall under the domestic violence case is also considered a civil harassment case</w:t>
      </w:r>
    </w:p>
    <w:p w:rsidR="000A4F39" w:rsidRDefault="008C18ED" w:rsidP="000A4F39">
      <w:pPr>
        <w:shd w:val="clear" w:color="auto" w:fill="FFFFFF"/>
        <w:spacing w:before="100" w:beforeAutospacing="1" w:after="100" w:afterAutospacing="1" w:line="240" w:lineRule="auto"/>
        <w:rPr>
          <w:rFonts w:ascii="Arial" w:eastAsia="Times New Roman" w:hAnsi="Arial" w:cs="Arial"/>
          <w:b/>
          <w:color w:val="333333"/>
          <w:sz w:val="24"/>
          <w:szCs w:val="24"/>
        </w:rPr>
      </w:pPr>
      <w:r w:rsidRPr="00646464">
        <w:rPr>
          <w:rFonts w:ascii="Arial" w:eastAsia="Times New Roman" w:hAnsi="Arial" w:cs="Arial"/>
          <w:b/>
          <w:color w:val="333333"/>
          <w:sz w:val="24"/>
          <w:szCs w:val="24"/>
        </w:rPr>
        <w:t>Criminal Harassment</w:t>
      </w:r>
    </w:p>
    <w:p w:rsidR="008C18ED" w:rsidRPr="000A4F39" w:rsidRDefault="008C18ED" w:rsidP="000A4F39">
      <w:pPr>
        <w:shd w:val="clear" w:color="auto" w:fill="FFFFFF"/>
        <w:spacing w:before="100" w:beforeAutospacing="1" w:after="100" w:afterAutospacing="1" w:line="240" w:lineRule="auto"/>
        <w:rPr>
          <w:rFonts w:ascii="Arial" w:eastAsia="Times New Roman" w:hAnsi="Arial" w:cs="Arial"/>
          <w:b/>
          <w:color w:val="333333"/>
          <w:sz w:val="24"/>
          <w:szCs w:val="24"/>
        </w:rPr>
      </w:pPr>
      <w:r w:rsidRPr="000A4F39">
        <w:rPr>
          <w:rFonts w:ascii="Arial" w:eastAsia="Times New Roman" w:hAnsi="Arial" w:cs="Arial"/>
          <w:color w:val="333333"/>
          <w:sz w:val="24"/>
          <w:szCs w:val="24"/>
        </w:rPr>
        <w:t xml:space="preserve">Unwanted </w:t>
      </w:r>
      <w:r w:rsidR="001C344E" w:rsidRPr="000A4F39">
        <w:rPr>
          <w:rFonts w:ascii="Arial" w:eastAsia="Times New Roman" w:hAnsi="Arial" w:cs="Arial"/>
          <w:color w:val="333333"/>
          <w:sz w:val="24"/>
          <w:szCs w:val="24"/>
        </w:rPr>
        <w:t>behaviour</w:t>
      </w:r>
      <w:r w:rsidRPr="000A4F39">
        <w:rPr>
          <w:rFonts w:ascii="Arial" w:eastAsia="Times New Roman" w:hAnsi="Arial" w:cs="Arial"/>
          <w:color w:val="333333"/>
          <w:sz w:val="24"/>
          <w:szCs w:val="24"/>
        </w:rPr>
        <w:t xml:space="preserve"> that makes people of certain groups feel unsafe. </w:t>
      </w:r>
    </w:p>
    <w:p w:rsidR="008C18ED" w:rsidRPr="000A4F39" w:rsidRDefault="008C18ED" w:rsidP="00507291">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For example,</w:t>
      </w:r>
      <w:r w:rsidRPr="00646464">
        <w:rPr>
          <w:rFonts w:ascii="Arial" w:eastAsia="Times New Roman" w:hAnsi="Arial" w:cs="Arial"/>
          <w:sz w:val="24"/>
          <w:szCs w:val="24"/>
        </w:rPr>
        <w:t> </w:t>
      </w:r>
      <w:hyperlink r:id="rId9" w:history="1">
        <w:r w:rsidRPr="00646464">
          <w:rPr>
            <w:rFonts w:ascii="Arial" w:eastAsia="Times New Roman" w:hAnsi="Arial" w:cs="Arial"/>
            <w:sz w:val="24"/>
            <w:szCs w:val="24"/>
          </w:rPr>
          <w:t>a hate crime</w:t>
        </w:r>
      </w:hyperlink>
      <w:r w:rsidRPr="00646464">
        <w:rPr>
          <w:rFonts w:ascii="Arial" w:eastAsia="Times New Roman" w:hAnsi="Arial" w:cs="Arial"/>
          <w:color w:val="333333"/>
          <w:sz w:val="24"/>
          <w:szCs w:val="24"/>
        </w:rPr>
        <w:t> or harassment against a community (such as the LGBTQIA+ community) can be classified as criminal harassment. Remember the Xenophobic attacks.</w:t>
      </w:r>
    </w:p>
    <w:p w:rsidR="008C18ED" w:rsidRPr="00646464" w:rsidRDefault="008C18ED" w:rsidP="00646464">
      <w:pPr>
        <w:shd w:val="clear" w:color="auto" w:fill="FFFFFF"/>
        <w:spacing w:before="100" w:beforeAutospacing="1" w:after="100" w:afterAutospacing="1" w:line="240" w:lineRule="auto"/>
        <w:rPr>
          <w:rFonts w:ascii="Arial" w:eastAsia="Times New Roman" w:hAnsi="Arial" w:cs="Arial"/>
          <w:b/>
          <w:color w:val="333333"/>
          <w:sz w:val="24"/>
          <w:szCs w:val="24"/>
        </w:rPr>
      </w:pPr>
      <w:r w:rsidRPr="00646464">
        <w:rPr>
          <w:rFonts w:ascii="Arial" w:eastAsia="Times New Roman" w:hAnsi="Arial" w:cs="Arial"/>
          <w:b/>
          <w:color w:val="333333"/>
          <w:sz w:val="24"/>
          <w:szCs w:val="24"/>
        </w:rPr>
        <w:t>Cyber Bullying / Cyber stalking</w:t>
      </w:r>
    </w:p>
    <w:p w:rsidR="00646464"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Cyber harassment, or </w:t>
      </w:r>
      <w:hyperlink r:id="rId10" w:history="1">
        <w:r w:rsidRPr="00646464">
          <w:rPr>
            <w:rFonts w:ascii="Arial" w:eastAsia="Times New Roman" w:hAnsi="Arial" w:cs="Arial"/>
            <w:sz w:val="24"/>
            <w:szCs w:val="24"/>
          </w:rPr>
          <w:t>online harassment</w:t>
        </w:r>
      </w:hyperlink>
      <w:r w:rsidRPr="00646464">
        <w:rPr>
          <w:rFonts w:ascii="Arial" w:eastAsia="Times New Roman" w:hAnsi="Arial" w:cs="Arial"/>
          <w:sz w:val="24"/>
          <w:szCs w:val="24"/>
        </w:rPr>
        <w:t xml:space="preserve">, </w:t>
      </w:r>
      <w:r w:rsidRPr="00646464">
        <w:rPr>
          <w:rFonts w:ascii="Arial" w:eastAsia="Times New Roman" w:hAnsi="Arial" w:cs="Arial"/>
          <w:color w:val="333333"/>
          <w:sz w:val="24"/>
          <w:szCs w:val="24"/>
        </w:rPr>
        <w:t>refers to acts that are designed to harm, stalk, or terrorize someone through any form of electronic communications, such as social media, text messages, or phone calls.</w:t>
      </w:r>
    </w:p>
    <w:p w:rsidR="008C18ED" w:rsidRPr="00646464"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 </w:t>
      </w:r>
    </w:p>
    <w:p w:rsidR="008C18ED" w:rsidRPr="00646464" w:rsidRDefault="008C18ED" w:rsidP="007A1A47">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 xml:space="preserve">It’s easier to harass people virtually since it will be hard to track the parties involved. Cyber harassment can include harmful comments, derogatory </w:t>
      </w:r>
      <w:r w:rsidRPr="00646464">
        <w:rPr>
          <w:rFonts w:ascii="Arial" w:eastAsia="Times New Roman" w:hAnsi="Arial" w:cs="Arial"/>
          <w:color w:val="333333"/>
          <w:sz w:val="24"/>
          <w:szCs w:val="24"/>
        </w:rPr>
        <w:lastRenderedPageBreak/>
        <w:t>websites, and untruthful posts, as well as hateful or offensive emails intentionally designed to terrorize a person.</w:t>
      </w:r>
    </w:p>
    <w:p w:rsidR="008C18ED" w:rsidRPr="00646464" w:rsidRDefault="008C18ED" w:rsidP="008C18ED">
      <w:pPr>
        <w:pStyle w:val="ListParagraph"/>
        <w:shd w:val="clear" w:color="auto" w:fill="FFFFFF"/>
        <w:spacing w:before="100" w:beforeAutospacing="1" w:after="100" w:afterAutospacing="1" w:line="240" w:lineRule="auto"/>
        <w:rPr>
          <w:rFonts w:ascii="Arial" w:eastAsia="Times New Roman" w:hAnsi="Arial" w:cs="Arial"/>
          <w:color w:val="333333"/>
          <w:sz w:val="24"/>
          <w:szCs w:val="24"/>
        </w:rPr>
      </w:pPr>
    </w:p>
    <w:p w:rsidR="008C18ED" w:rsidRPr="00646464" w:rsidRDefault="008C18ED" w:rsidP="008C18ED">
      <w:pPr>
        <w:pStyle w:val="ListParagraph"/>
        <w:shd w:val="clear" w:color="auto" w:fill="FFFFFF"/>
        <w:spacing w:before="100" w:beforeAutospacing="1" w:after="100" w:afterAutospacing="1" w:line="240" w:lineRule="auto"/>
        <w:rPr>
          <w:rFonts w:ascii="Arial" w:eastAsia="Times New Roman" w:hAnsi="Arial" w:cs="Arial"/>
          <w:color w:val="333333"/>
          <w:sz w:val="24"/>
          <w:szCs w:val="24"/>
        </w:rPr>
      </w:pPr>
    </w:p>
    <w:p w:rsidR="008C18ED" w:rsidRDefault="008C18ED" w:rsidP="00646464">
      <w:pPr>
        <w:pStyle w:val="ListParagraph"/>
        <w:numPr>
          <w:ilvl w:val="0"/>
          <w:numId w:val="3"/>
        </w:numPr>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Cyber harassment, or </w:t>
      </w:r>
      <w:hyperlink r:id="rId11" w:history="1">
        <w:r w:rsidRPr="00646464">
          <w:rPr>
            <w:rFonts w:ascii="Arial" w:eastAsia="Times New Roman" w:hAnsi="Arial" w:cs="Arial"/>
            <w:sz w:val="24"/>
            <w:szCs w:val="24"/>
          </w:rPr>
          <w:t>online harassment</w:t>
        </w:r>
      </w:hyperlink>
      <w:r w:rsidRPr="00646464">
        <w:rPr>
          <w:rFonts w:ascii="Arial" w:eastAsia="Times New Roman" w:hAnsi="Arial" w:cs="Arial"/>
          <w:sz w:val="24"/>
          <w:szCs w:val="24"/>
        </w:rPr>
        <w:t xml:space="preserve">, </w:t>
      </w:r>
      <w:r w:rsidRPr="00646464">
        <w:rPr>
          <w:rFonts w:ascii="Arial" w:eastAsia="Times New Roman" w:hAnsi="Arial" w:cs="Arial"/>
          <w:color w:val="333333"/>
          <w:sz w:val="24"/>
          <w:szCs w:val="24"/>
        </w:rPr>
        <w:t>refers to acts that are designed to harm, stalk, or terrorize someone through any form of electronic communications, such as social media, text messages, or phone calls. </w:t>
      </w:r>
    </w:p>
    <w:p w:rsidR="00646464" w:rsidRPr="00646464" w:rsidRDefault="00646464" w:rsidP="00646464">
      <w:pPr>
        <w:pStyle w:val="ListParagraph"/>
        <w:shd w:val="clear" w:color="auto" w:fill="FFFFFF"/>
        <w:spacing w:before="100" w:beforeAutospacing="1" w:after="100" w:afterAutospacing="1" w:line="240" w:lineRule="auto"/>
        <w:ind w:left="1080"/>
        <w:jc w:val="both"/>
        <w:rPr>
          <w:rFonts w:ascii="Arial" w:eastAsia="Times New Roman" w:hAnsi="Arial" w:cs="Arial"/>
          <w:color w:val="333333"/>
          <w:sz w:val="24"/>
          <w:szCs w:val="24"/>
        </w:rPr>
      </w:pPr>
    </w:p>
    <w:p w:rsidR="008C18ED" w:rsidRDefault="008C18ED" w:rsidP="00646464">
      <w:pPr>
        <w:pStyle w:val="ListParagraph"/>
        <w:numPr>
          <w:ilvl w:val="0"/>
          <w:numId w:val="3"/>
        </w:numPr>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646464">
        <w:rPr>
          <w:rFonts w:ascii="Arial" w:eastAsia="Times New Roman" w:hAnsi="Arial" w:cs="Arial"/>
          <w:color w:val="333333"/>
          <w:sz w:val="24"/>
          <w:szCs w:val="24"/>
        </w:rPr>
        <w:t>It’s easier to harass people virtually since it will be hard to track the parties involved. Cyber harassment can include harmful comments, derogatory websites, and untruthful posts, as well as hateful or offensive emails intentionally designed to terrorize a person.</w:t>
      </w:r>
    </w:p>
    <w:p w:rsidR="00646464" w:rsidRPr="00646464" w:rsidRDefault="00646464" w:rsidP="00646464">
      <w:pPr>
        <w:pStyle w:val="ListParagraph"/>
        <w:rPr>
          <w:rFonts w:ascii="Arial" w:eastAsia="Times New Roman" w:hAnsi="Arial" w:cs="Arial"/>
          <w:color w:val="333333"/>
          <w:sz w:val="24"/>
          <w:szCs w:val="24"/>
        </w:rPr>
      </w:pPr>
    </w:p>
    <w:p w:rsidR="00646464" w:rsidRDefault="00646464" w:rsidP="00507291">
      <w:pPr>
        <w:pStyle w:val="ListParagraph"/>
        <w:numPr>
          <w:ilvl w:val="0"/>
          <w:numId w:val="20"/>
        </w:numPr>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0A4F39">
        <w:rPr>
          <w:rFonts w:ascii="Arial" w:eastAsia="Times New Roman" w:hAnsi="Arial" w:cs="Arial"/>
          <w:b/>
          <w:color w:val="333333"/>
          <w:sz w:val="24"/>
          <w:szCs w:val="24"/>
        </w:rPr>
        <w:t>Tafta Values</w:t>
      </w:r>
      <w:r w:rsidR="001C344E">
        <w:rPr>
          <w:rFonts w:ascii="Arial" w:eastAsia="Times New Roman" w:hAnsi="Arial" w:cs="Arial"/>
          <w:b/>
          <w:color w:val="333333"/>
          <w:sz w:val="24"/>
          <w:szCs w:val="24"/>
        </w:rPr>
        <w:t xml:space="preserve"> </w:t>
      </w:r>
    </w:p>
    <w:p w:rsidR="004F1813" w:rsidRDefault="004F1813" w:rsidP="004F1813">
      <w:pPr>
        <w:pStyle w:val="ListParagraph"/>
        <w:shd w:val="clear" w:color="auto" w:fill="FFFFFF"/>
        <w:spacing w:before="100" w:beforeAutospacing="1" w:after="100" w:afterAutospacing="1" w:line="240" w:lineRule="auto"/>
        <w:ind w:left="1080"/>
        <w:jc w:val="both"/>
        <w:rPr>
          <w:rFonts w:ascii="Arial" w:eastAsia="Times New Roman" w:hAnsi="Arial" w:cs="Arial"/>
          <w:b/>
          <w:color w:val="333333"/>
          <w:sz w:val="24"/>
          <w:szCs w:val="24"/>
        </w:rPr>
      </w:pPr>
    </w:p>
    <w:p w:rsidR="004C5531" w:rsidRDefault="004C5531" w:rsidP="004C5531">
      <w:pPr>
        <w:pStyle w:val="ListParagraph"/>
        <w:shd w:val="clear" w:color="auto" w:fill="FFFFFF"/>
        <w:spacing w:before="100" w:beforeAutospacing="1" w:after="100" w:afterAutospacing="1" w:line="240" w:lineRule="auto"/>
        <w:ind w:left="1080"/>
        <w:jc w:val="both"/>
        <w:rPr>
          <w:rStyle w:val="Emphasis"/>
          <w:rFonts w:ascii="Arial" w:hAnsi="Arial" w:cs="Arial"/>
          <w:color w:val="000000"/>
          <w:sz w:val="21"/>
          <w:szCs w:val="21"/>
          <w:u w:val="single"/>
          <w:bdr w:val="none" w:sz="0" w:space="0" w:color="auto" w:frame="1"/>
          <w:shd w:val="clear" w:color="auto" w:fill="FFFFFF"/>
        </w:rPr>
      </w:pPr>
      <w:r w:rsidRPr="004C5531">
        <w:rPr>
          <w:rStyle w:val="Emphasis"/>
          <w:rFonts w:ascii="Arial" w:hAnsi="Arial" w:cs="Arial"/>
          <w:i w:val="0"/>
          <w:color w:val="000000"/>
          <w:sz w:val="24"/>
          <w:szCs w:val="24"/>
          <w:bdr w:val="none" w:sz="0" w:space="0" w:color="auto" w:frame="1"/>
          <w:shd w:val="clear" w:color="auto" w:fill="FFFFFF"/>
        </w:rPr>
        <w:t>To make dignity, growth and meaningful life a re</w:t>
      </w:r>
      <w:r>
        <w:rPr>
          <w:rStyle w:val="Emphasis"/>
          <w:rFonts w:ascii="Arial" w:hAnsi="Arial" w:cs="Arial"/>
          <w:i w:val="0"/>
          <w:color w:val="000000"/>
          <w:sz w:val="24"/>
          <w:szCs w:val="24"/>
          <w:bdr w:val="none" w:sz="0" w:space="0" w:color="auto" w:frame="1"/>
          <w:shd w:val="clear" w:color="auto" w:fill="FFFFFF"/>
        </w:rPr>
        <w:t>alistic prospect for all elders and the staff, we promote the following:</w:t>
      </w:r>
    </w:p>
    <w:p w:rsidR="004C5531" w:rsidRPr="000A4F39" w:rsidRDefault="004C5531" w:rsidP="004C5531">
      <w:pPr>
        <w:pStyle w:val="ListParagraph"/>
        <w:shd w:val="clear" w:color="auto" w:fill="FFFFFF"/>
        <w:spacing w:before="100" w:beforeAutospacing="1" w:after="100" w:afterAutospacing="1" w:line="240" w:lineRule="auto"/>
        <w:ind w:left="1080"/>
        <w:jc w:val="both"/>
        <w:rPr>
          <w:rFonts w:ascii="Arial" w:eastAsia="Times New Roman" w:hAnsi="Arial" w:cs="Arial"/>
          <w:b/>
          <w:color w:val="333333"/>
          <w:sz w:val="24"/>
          <w:szCs w:val="24"/>
        </w:rPr>
      </w:pPr>
    </w:p>
    <w:p w:rsidR="00B5013F" w:rsidRPr="00F016E5" w:rsidRDefault="00F016E5" w:rsidP="00F016E5">
      <w:pPr>
        <w:shd w:val="clear" w:color="auto" w:fill="FFFFFF"/>
        <w:spacing w:after="60" w:line="240" w:lineRule="auto"/>
        <w:ind w:firstLine="720"/>
        <w:jc w:val="center"/>
        <w:rPr>
          <w:rFonts w:ascii="Arial" w:eastAsia="Times New Roman" w:hAnsi="Arial" w:cs="Arial"/>
          <w:b/>
          <w:color w:val="202124"/>
          <w:sz w:val="24"/>
          <w:szCs w:val="24"/>
          <w:lang w:eastAsia="en-ZA"/>
        </w:rPr>
      </w:pPr>
      <w:r w:rsidRPr="00F016E5">
        <w:rPr>
          <w:rFonts w:ascii="Arial" w:eastAsia="Times New Roman" w:hAnsi="Arial" w:cs="Arial"/>
          <w:b/>
          <w:color w:val="202124"/>
          <w:sz w:val="24"/>
          <w:szCs w:val="24"/>
          <w:lang w:eastAsia="en-ZA"/>
        </w:rPr>
        <w:t>Trust</w:t>
      </w:r>
    </w:p>
    <w:p w:rsidR="00F016E5" w:rsidRPr="00F016E5" w:rsidRDefault="00F016E5" w:rsidP="00F016E5">
      <w:pPr>
        <w:pStyle w:val="ListParagraph"/>
        <w:ind w:left="709"/>
        <w:rPr>
          <w:rFonts w:ascii="Arial" w:hAnsi="Arial" w:cs="Arial"/>
          <w:sz w:val="24"/>
          <w:szCs w:val="24"/>
        </w:rPr>
      </w:pPr>
    </w:p>
    <w:p w:rsidR="004F1813" w:rsidRDefault="00F016E5" w:rsidP="004F1813">
      <w:pPr>
        <w:pStyle w:val="ListParagraph"/>
        <w:numPr>
          <w:ilvl w:val="0"/>
          <w:numId w:val="35"/>
        </w:numPr>
        <w:rPr>
          <w:rFonts w:ascii="Arial" w:hAnsi="Arial" w:cs="Arial"/>
          <w:sz w:val="24"/>
          <w:szCs w:val="24"/>
        </w:rPr>
      </w:pPr>
      <w:r w:rsidRPr="00F016E5">
        <w:rPr>
          <w:rFonts w:ascii="Arial" w:hAnsi="Arial" w:cs="Arial"/>
          <w:sz w:val="24"/>
          <w:szCs w:val="24"/>
        </w:rPr>
        <w:t>T</w:t>
      </w:r>
      <w:r w:rsidR="004F1813">
        <w:rPr>
          <w:rFonts w:ascii="Arial" w:hAnsi="Arial" w:cs="Arial"/>
          <w:sz w:val="24"/>
          <w:szCs w:val="24"/>
        </w:rPr>
        <w:t xml:space="preserve">rust </w:t>
      </w:r>
      <w:r w:rsidRPr="00F016E5">
        <w:rPr>
          <w:rFonts w:ascii="Arial" w:hAnsi="Arial" w:cs="Arial"/>
          <w:sz w:val="24"/>
          <w:szCs w:val="24"/>
        </w:rPr>
        <w:t xml:space="preserve">cements relationships by allowing people to live and work together, feel safe and belong to a group. </w:t>
      </w:r>
    </w:p>
    <w:p w:rsidR="004F1813" w:rsidRDefault="00F016E5" w:rsidP="004F1813">
      <w:pPr>
        <w:pStyle w:val="ListParagraph"/>
        <w:numPr>
          <w:ilvl w:val="0"/>
          <w:numId w:val="35"/>
        </w:numPr>
        <w:rPr>
          <w:rFonts w:ascii="Arial" w:hAnsi="Arial" w:cs="Arial"/>
          <w:sz w:val="24"/>
          <w:szCs w:val="24"/>
        </w:rPr>
      </w:pPr>
      <w:r w:rsidRPr="004F1813">
        <w:rPr>
          <w:rFonts w:ascii="Arial" w:hAnsi="Arial" w:cs="Arial"/>
          <w:sz w:val="24"/>
          <w:szCs w:val="24"/>
        </w:rPr>
        <w:t xml:space="preserve">The dynamics of trust are delicate in important relationships, and </w:t>
      </w:r>
      <w:r w:rsidR="004F1813">
        <w:rPr>
          <w:rFonts w:ascii="Arial" w:hAnsi="Arial" w:cs="Arial"/>
          <w:sz w:val="24"/>
          <w:szCs w:val="24"/>
        </w:rPr>
        <w:t>the loss of trust can be costly.</w:t>
      </w:r>
    </w:p>
    <w:p w:rsidR="004F1813" w:rsidRDefault="004F1813" w:rsidP="004F1813">
      <w:pPr>
        <w:pStyle w:val="ListParagraph"/>
        <w:numPr>
          <w:ilvl w:val="0"/>
          <w:numId w:val="35"/>
        </w:numPr>
        <w:rPr>
          <w:rFonts w:ascii="Arial" w:hAnsi="Arial" w:cs="Arial"/>
          <w:sz w:val="24"/>
          <w:szCs w:val="24"/>
        </w:rPr>
      </w:pPr>
      <w:r>
        <w:rPr>
          <w:rFonts w:ascii="Arial" w:hAnsi="Arial" w:cs="Arial"/>
          <w:sz w:val="24"/>
          <w:szCs w:val="24"/>
        </w:rPr>
        <w:t>T</w:t>
      </w:r>
      <w:r w:rsidR="00F016E5" w:rsidRPr="004F1813">
        <w:rPr>
          <w:rFonts w:ascii="Arial" w:hAnsi="Arial" w:cs="Arial"/>
          <w:sz w:val="24"/>
          <w:szCs w:val="24"/>
        </w:rPr>
        <w:t xml:space="preserve">rust is an ongoing exchange between people and is not static. </w:t>
      </w:r>
    </w:p>
    <w:p w:rsidR="00F016E5" w:rsidRPr="004F1813" w:rsidRDefault="00F016E5" w:rsidP="004F1813">
      <w:pPr>
        <w:pStyle w:val="ListParagraph"/>
        <w:numPr>
          <w:ilvl w:val="0"/>
          <w:numId w:val="35"/>
        </w:numPr>
        <w:rPr>
          <w:rFonts w:ascii="Arial" w:hAnsi="Arial" w:cs="Arial"/>
          <w:sz w:val="24"/>
          <w:szCs w:val="24"/>
        </w:rPr>
      </w:pPr>
      <w:r w:rsidRPr="004F1813">
        <w:rPr>
          <w:rFonts w:ascii="Arial" w:hAnsi="Arial" w:cs="Arial"/>
          <w:sz w:val="24"/>
          <w:szCs w:val="24"/>
        </w:rPr>
        <w:t>Trust can be earned. It can be lost. And it can be regained.</w:t>
      </w:r>
    </w:p>
    <w:p w:rsidR="00F016E5" w:rsidRDefault="00F016E5" w:rsidP="00F016E5">
      <w:pPr>
        <w:pStyle w:val="ListParagraph"/>
        <w:ind w:left="1440"/>
        <w:rPr>
          <w:rFonts w:ascii="Arial" w:hAnsi="Arial" w:cs="Arial"/>
          <w:sz w:val="24"/>
          <w:szCs w:val="24"/>
        </w:rPr>
      </w:pPr>
    </w:p>
    <w:p w:rsidR="004F1813" w:rsidRDefault="00F016E5" w:rsidP="004F1813">
      <w:pPr>
        <w:pStyle w:val="ListParagraph"/>
        <w:ind w:left="1440"/>
        <w:jc w:val="center"/>
        <w:rPr>
          <w:rFonts w:ascii="Arial" w:hAnsi="Arial" w:cs="Arial"/>
          <w:b/>
          <w:bCs/>
          <w:sz w:val="24"/>
          <w:szCs w:val="24"/>
        </w:rPr>
      </w:pPr>
      <w:r w:rsidRPr="00F016E5">
        <w:rPr>
          <w:rFonts w:ascii="Arial" w:hAnsi="Arial" w:cs="Arial"/>
          <w:b/>
          <w:bCs/>
          <w:sz w:val="24"/>
          <w:szCs w:val="24"/>
        </w:rPr>
        <w:t>Accountability</w:t>
      </w:r>
    </w:p>
    <w:p w:rsidR="004F1813" w:rsidRPr="004F1813" w:rsidRDefault="004F1813" w:rsidP="004F1813">
      <w:pPr>
        <w:pStyle w:val="ListParagraph"/>
        <w:ind w:left="1440"/>
        <w:jc w:val="center"/>
        <w:rPr>
          <w:rFonts w:ascii="Arial" w:hAnsi="Arial" w:cs="Arial"/>
          <w:b/>
          <w:bCs/>
          <w:sz w:val="24"/>
          <w:szCs w:val="24"/>
        </w:rPr>
      </w:pPr>
    </w:p>
    <w:p w:rsidR="004F1813" w:rsidRPr="004F1813" w:rsidRDefault="004F1813" w:rsidP="004F1813">
      <w:pPr>
        <w:pStyle w:val="ListParagraph"/>
        <w:numPr>
          <w:ilvl w:val="0"/>
          <w:numId w:val="37"/>
        </w:numPr>
        <w:rPr>
          <w:rFonts w:ascii="Arial" w:hAnsi="Arial" w:cs="Arial"/>
          <w:sz w:val="24"/>
          <w:szCs w:val="24"/>
        </w:rPr>
      </w:pPr>
      <w:r w:rsidRPr="004F1813">
        <w:rPr>
          <w:rFonts w:ascii="Arial" w:hAnsi="Arial" w:cs="Arial"/>
          <w:sz w:val="24"/>
          <w:szCs w:val="24"/>
        </w:rPr>
        <w:t xml:space="preserve">Accountability means that everyone is responsible for their actions, behaviors, performance and decisions. </w:t>
      </w:r>
    </w:p>
    <w:p w:rsidR="00F016E5" w:rsidRPr="004F1813" w:rsidRDefault="00F016E5" w:rsidP="004F1813">
      <w:pPr>
        <w:pStyle w:val="ListParagraph"/>
        <w:numPr>
          <w:ilvl w:val="0"/>
          <w:numId w:val="36"/>
        </w:numPr>
        <w:rPr>
          <w:rFonts w:ascii="Arial" w:hAnsi="Arial" w:cs="Arial"/>
          <w:sz w:val="24"/>
          <w:szCs w:val="24"/>
        </w:rPr>
      </w:pPr>
      <w:r w:rsidRPr="004F1813">
        <w:rPr>
          <w:rFonts w:ascii="Arial" w:hAnsi="Arial" w:cs="Arial"/>
          <w:sz w:val="24"/>
          <w:szCs w:val="24"/>
        </w:rPr>
        <w:t xml:space="preserve">We work and achieve in teams </w:t>
      </w:r>
    </w:p>
    <w:p w:rsidR="00F016E5" w:rsidRPr="004F1813" w:rsidRDefault="00F016E5" w:rsidP="004F1813">
      <w:pPr>
        <w:pStyle w:val="ListParagraph"/>
        <w:numPr>
          <w:ilvl w:val="0"/>
          <w:numId w:val="36"/>
        </w:numPr>
        <w:rPr>
          <w:rFonts w:ascii="Arial" w:hAnsi="Arial" w:cs="Arial"/>
          <w:sz w:val="24"/>
          <w:szCs w:val="24"/>
        </w:rPr>
      </w:pPr>
      <w:r w:rsidRPr="004F1813">
        <w:rPr>
          <w:rFonts w:ascii="Arial" w:hAnsi="Arial" w:cs="Arial"/>
          <w:sz w:val="24"/>
          <w:szCs w:val="24"/>
        </w:rPr>
        <w:t xml:space="preserve">We foster trust and integrity in internal relationships </w:t>
      </w:r>
    </w:p>
    <w:p w:rsidR="00F016E5" w:rsidRPr="004F1813" w:rsidRDefault="00F016E5" w:rsidP="004F1813">
      <w:pPr>
        <w:pStyle w:val="ListParagraph"/>
        <w:numPr>
          <w:ilvl w:val="0"/>
          <w:numId w:val="36"/>
        </w:numPr>
        <w:rPr>
          <w:rFonts w:ascii="Arial" w:hAnsi="Arial" w:cs="Arial"/>
          <w:sz w:val="24"/>
          <w:szCs w:val="24"/>
        </w:rPr>
      </w:pPr>
      <w:r w:rsidRPr="004F1813">
        <w:rPr>
          <w:rFonts w:ascii="Arial" w:hAnsi="Arial" w:cs="Arial"/>
          <w:sz w:val="24"/>
          <w:szCs w:val="24"/>
        </w:rPr>
        <w:t xml:space="preserve">We consciously balance individual and group interests </w:t>
      </w:r>
    </w:p>
    <w:p w:rsidR="00F016E5" w:rsidRPr="002A3843" w:rsidRDefault="00F016E5" w:rsidP="002A3843">
      <w:pPr>
        <w:pStyle w:val="ListParagraph"/>
        <w:numPr>
          <w:ilvl w:val="0"/>
          <w:numId w:val="36"/>
        </w:numPr>
        <w:rPr>
          <w:rFonts w:ascii="Arial" w:hAnsi="Arial" w:cs="Arial"/>
          <w:sz w:val="24"/>
          <w:szCs w:val="24"/>
        </w:rPr>
      </w:pPr>
      <w:r w:rsidRPr="004F1813">
        <w:rPr>
          <w:rFonts w:ascii="Arial" w:hAnsi="Arial" w:cs="Arial"/>
          <w:sz w:val="24"/>
          <w:szCs w:val="24"/>
        </w:rPr>
        <w:t xml:space="preserve">We hold each other accountable. </w:t>
      </w:r>
    </w:p>
    <w:p w:rsidR="00F016E5" w:rsidRPr="00B5013F"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B5013F"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F016E5">
        <w:rPr>
          <w:rFonts w:ascii="Arial" w:eastAsia="Times New Roman" w:hAnsi="Arial" w:cs="Arial"/>
          <w:b/>
          <w:color w:val="202124"/>
          <w:sz w:val="24"/>
          <w:szCs w:val="24"/>
          <w:lang w:eastAsia="en-ZA"/>
        </w:rPr>
        <w:t>Transparency</w:t>
      </w:r>
    </w:p>
    <w:p w:rsidR="004F1813" w:rsidRPr="00F016E5" w:rsidRDefault="004F1813"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p>
    <w:p w:rsidR="004F1813" w:rsidRDefault="00F016E5" w:rsidP="004F1813">
      <w:pPr>
        <w:pStyle w:val="ListParagraph"/>
        <w:numPr>
          <w:ilvl w:val="0"/>
          <w:numId w:val="38"/>
        </w:numPr>
        <w:rPr>
          <w:rFonts w:ascii="Arial" w:hAnsi="Arial" w:cs="Arial"/>
          <w:sz w:val="24"/>
          <w:szCs w:val="24"/>
        </w:rPr>
      </w:pPr>
      <w:r w:rsidRPr="00F016E5">
        <w:rPr>
          <w:rFonts w:ascii="Arial" w:hAnsi="Arial" w:cs="Arial"/>
          <w:sz w:val="24"/>
          <w:szCs w:val="24"/>
        </w:rPr>
        <w:t xml:space="preserve">Transparency helps build stronger relationships. </w:t>
      </w:r>
    </w:p>
    <w:p w:rsidR="004F1813" w:rsidRDefault="00F016E5" w:rsidP="002A3843">
      <w:pPr>
        <w:pStyle w:val="ListParagraph"/>
        <w:numPr>
          <w:ilvl w:val="0"/>
          <w:numId w:val="38"/>
        </w:numPr>
        <w:rPr>
          <w:rFonts w:ascii="Arial" w:hAnsi="Arial" w:cs="Arial"/>
          <w:sz w:val="24"/>
          <w:szCs w:val="24"/>
        </w:rPr>
      </w:pPr>
      <w:r>
        <w:rPr>
          <w:rFonts w:ascii="Arial" w:hAnsi="Arial" w:cs="Arial"/>
          <w:sz w:val="24"/>
          <w:szCs w:val="24"/>
        </w:rPr>
        <w:t>People</w:t>
      </w:r>
      <w:r w:rsidRPr="00F016E5">
        <w:rPr>
          <w:rFonts w:ascii="Arial" w:hAnsi="Arial" w:cs="Arial"/>
          <w:sz w:val="24"/>
          <w:szCs w:val="24"/>
        </w:rPr>
        <w:t xml:space="preserve"> will have more confidence in the leadership and the decisions that a</w:t>
      </w:r>
      <w:r>
        <w:rPr>
          <w:rFonts w:ascii="Arial" w:hAnsi="Arial" w:cs="Arial"/>
          <w:sz w:val="24"/>
          <w:szCs w:val="24"/>
        </w:rPr>
        <w:t>re being made within the Organisation</w:t>
      </w:r>
      <w:r w:rsidRPr="00F016E5">
        <w:rPr>
          <w:rFonts w:ascii="Arial" w:hAnsi="Arial" w:cs="Arial"/>
          <w:sz w:val="24"/>
          <w:szCs w:val="24"/>
        </w:rPr>
        <w:t xml:space="preserve"> because they know exactly what is happening and why it is happening.</w:t>
      </w:r>
    </w:p>
    <w:p w:rsidR="002A3843" w:rsidRDefault="002A3843" w:rsidP="002A3843">
      <w:pPr>
        <w:rPr>
          <w:rFonts w:ascii="Arial" w:hAnsi="Arial" w:cs="Arial"/>
          <w:sz w:val="24"/>
          <w:szCs w:val="24"/>
        </w:rPr>
      </w:pPr>
    </w:p>
    <w:p w:rsidR="002A3843" w:rsidRPr="002A3843" w:rsidRDefault="002A3843" w:rsidP="002A3843">
      <w:pPr>
        <w:rPr>
          <w:rFonts w:ascii="Arial" w:hAnsi="Arial" w:cs="Arial"/>
          <w:sz w:val="24"/>
          <w:szCs w:val="24"/>
        </w:rPr>
      </w:pPr>
    </w:p>
    <w:p w:rsidR="004F1813" w:rsidRPr="00B5013F" w:rsidRDefault="004F1813"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B5013F"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F016E5">
        <w:rPr>
          <w:rFonts w:ascii="Arial" w:eastAsia="Times New Roman" w:hAnsi="Arial" w:cs="Arial"/>
          <w:b/>
          <w:color w:val="202124"/>
          <w:sz w:val="24"/>
          <w:szCs w:val="24"/>
          <w:lang w:eastAsia="en-ZA"/>
        </w:rPr>
        <w:lastRenderedPageBreak/>
        <w:t>Care</w:t>
      </w:r>
    </w:p>
    <w:p w:rsidR="004F1813" w:rsidRPr="00F016E5" w:rsidRDefault="004F1813"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p>
    <w:p w:rsidR="004F1813" w:rsidRDefault="00F016E5" w:rsidP="004F1813">
      <w:pPr>
        <w:pStyle w:val="ListParagraph"/>
        <w:numPr>
          <w:ilvl w:val="0"/>
          <w:numId w:val="39"/>
        </w:numPr>
        <w:rPr>
          <w:rFonts w:ascii="Arial" w:hAnsi="Arial" w:cs="Arial"/>
          <w:sz w:val="24"/>
          <w:szCs w:val="24"/>
        </w:rPr>
      </w:pPr>
      <w:r w:rsidRPr="00F016E5">
        <w:rPr>
          <w:rFonts w:ascii="Arial" w:hAnsi="Arial" w:cs="Arial"/>
          <w:sz w:val="24"/>
          <w:szCs w:val="24"/>
        </w:rPr>
        <w:t>It's a commitment to prioritize the well-being of individuals and promote a supportive and empathetic environme</w:t>
      </w:r>
      <w:r w:rsidR="004F1813">
        <w:rPr>
          <w:rFonts w:ascii="Arial" w:hAnsi="Arial" w:cs="Arial"/>
          <w:sz w:val="24"/>
          <w:szCs w:val="24"/>
        </w:rPr>
        <w:t>nt where everyone can flourish.</w:t>
      </w:r>
    </w:p>
    <w:p w:rsidR="00F016E5" w:rsidRPr="00F016E5" w:rsidRDefault="00F016E5" w:rsidP="004F1813">
      <w:pPr>
        <w:pStyle w:val="ListParagraph"/>
        <w:numPr>
          <w:ilvl w:val="0"/>
          <w:numId w:val="39"/>
        </w:numPr>
        <w:rPr>
          <w:rFonts w:ascii="Arial" w:hAnsi="Arial" w:cs="Arial"/>
          <w:sz w:val="24"/>
          <w:szCs w:val="24"/>
        </w:rPr>
      </w:pPr>
      <w:r w:rsidRPr="00F016E5">
        <w:rPr>
          <w:rFonts w:ascii="Arial" w:hAnsi="Arial" w:cs="Arial"/>
          <w:sz w:val="24"/>
          <w:szCs w:val="24"/>
        </w:rPr>
        <w:t>By embracing and ac</w:t>
      </w:r>
      <w:r w:rsidR="004F1813">
        <w:rPr>
          <w:rFonts w:ascii="Arial" w:hAnsi="Arial" w:cs="Arial"/>
          <w:sz w:val="24"/>
          <w:szCs w:val="24"/>
        </w:rPr>
        <w:t xml:space="preserve">tively working towards a caring </w:t>
      </w:r>
      <w:r w:rsidRPr="00F016E5">
        <w:rPr>
          <w:rFonts w:ascii="Arial" w:hAnsi="Arial" w:cs="Arial"/>
          <w:sz w:val="24"/>
          <w:szCs w:val="24"/>
        </w:rPr>
        <w:t>culture, organizations can reap the benefits and increase overall success.</w:t>
      </w:r>
    </w:p>
    <w:p w:rsidR="00F016E5" w:rsidRPr="00B5013F"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B5013F"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F016E5">
        <w:rPr>
          <w:rFonts w:ascii="Arial" w:eastAsia="Times New Roman" w:hAnsi="Arial" w:cs="Arial"/>
          <w:b/>
          <w:color w:val="202124"/>
          <w:sz w:val="24"/>
          <w:szCs w:val="24"/>
          <w:lang w:eastAsia="en-ZA"/>
        </w:rPr>
        <w:t>Respect</w:t>
      </w:r>
    </w:p>
    <w:p w:rsidR="004F1813" w:rsidRDefault="004F1813"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p>
    <w:p w:rsidR="002A3843" w:rsidRDefault="004F1813" w:rsidP="004F1813">
      <w:pPr>
        <w:pStyle w:val="ListParagraph"/>
        <w:numPr>
          <w:ilvl w:val="0"/>
          <w:numId w:val="40"/>
        </w:numPr>
        <w:rPr>
          <w:rFonts w:ascii="Arial" w:hAnsi="Arial" w:cs="Arial"/>
          <w:sz w:val="24"/>
          <w:szCs w:val="24"/>
        </w:rPr>
      </w:pPr>
      <w:r w:rsidRPr="00F016E5">
        <w:rPr>
          <w:rFonts w:ascii="Arial" w:hAnsi="Arial" w:cs="Arial"/>
          <w:sz w:val="24"/>
          <w:szCs w:val="24"/>
        </w:rPr>
        <w:t xml:space="preserve">Respect is one of the most important traits in the workplace because it creates a positive work culture for you and the team to accomplish goals together. </w:t>
      </w:r>
    </w:p>
    <w:p w:rsidR="004F1813" w:rsidRPr="004F1813" w:rsidRDefault="004F1813" w:rsidP="004F1813">
      <w:pPr>
        <w:pStyle w:val="ListParagraph"/>
        <w:numPr>
          <w:ilvl w:val="0"/>
          <w:numId w:val="40"/>
        </w:numPr>
        <w:rPr>
          <w:rFonts w:ascii="Arial" w:hAnsi="Arial" w:cs="Arial"/>
          <w:sz w:val="24"/>
          <w:szCs w:val="24"/>
        </w:rPr>
      </w:pPr>
      <w:r w:rsidRPr="00F016E5">
        <w:rPr>
          <w:rFonts w:ascii="Arial" w:hAnsi="Arial" w:cs="Arial"/>
          <w:sz w:val="24"/>
          <w:szCs w:val="24"/>
        </w:rPr>
        <w:t xml:space="preserve">A respectful attitude should </w:t>
      </w:r>
      <w:r w:rsidR="002A3843">
        <w:rPr>
          <w:rFonts w:ascii="Arial" w:hAnsi="Arial" w:cs="Arial"/>
          <w:sz w:val="24"/>
          <w:szCs w:val="24"/>
        </w:rPr>
        <w:t>be the standard in any environment</w:t>
      </w:r>
      <w:bookmarkStart w:id="0" w:name="_GoBack"/>
      <w:bookmarkEnd w:id="0"/>
      <w:r w:rsidRPr="00F016E5">
        <w:rPr>
          <w:rFonts w:ascii="Arial" w:hAnsi="Arial" w:cs="Arial"/>
          <w:sz w:val="24"/>
          <w:szCs w:val="24"/>
        </w:rPr>
        <w:t>, regardless of personal feelings.</w:t>
      </w:r>
    </w:p>
    <w:p w:rsidR="00F016E5" w:rsidRPr="00F016E5" w:rsidRDefault="00F016E5" w:rsidP="004F1813">
      <w:pPr>
        <w:pStyle w:val="ListParagraph"/>
        <w:numPr>
          <w:ilvl w:val="0"/>
          <w:numId w:val="40"/>
        </w:numPr>
        <w:rPr>
          <w:rFonts w:ascii="Arial" w:hAnsi="Arial" w:cs="Arial"/>
          <w:sz w:val="24"/>
          <w:szCs w:val="24"/>
        </w:rPr>
      </w:pPr>
      <w:r w:rsidRPr="00F016E5">
        <w:rPr>
          <w:rFonts w:ascii="Arial" w:hAnsi="Arial" w:cs="Arial"/>
          <w:sz w:val="24"/>
          <w:szCs w:val="24"/>
        </w:rPr>
        <w:t xml:space="preserve">We have high regard for </w:t>
      </w:r>
      <w:r w:rsidR="004F1813">
        <w:rPr>
          <w:rFonts w:ascii="Arial" w:hAnsi="Arial" w:cs="Arial"/>
          <w:sz w:val="24"/>
          <w:szCs w:val="24"/>
        </w:rPr>
        <w:t xml:space="preserve">each other and </w:t>
      </w:r>
      <w:r w:rsidRPr="00F016E5">
        <w:rPr>
          <w:rFonts w:ascii="Arial" w:hAnsi="Arial" w:cs="Arial"/>
          <w:sz w:val="24"/>
          <w:szCs w:val="24"/>
        </w:rPr>
        <w:t xml:space="preserve">those we care for </w:t>
      </w:r>
    </w:p>
    <w:p w:rsidR="00F016E5" w:rsidRPr="00F016E5" w:rsidRDefault="00F016E5" w:rsidP="004F1813">
      <w:pPr>
        <w:pStyle w:val="ListParagraph"/>
        <w:numPr>
          <w:ilvl w:val="0"/>
          <w:numId w:val="40"/>
        </w:numPr>
        <w:rPr>
          <w:rFonts w:ascii="Arial" w:hAnsi="Arial" w:cs="Arial"/>
          <w:sz w:val="24"/>
          <w:szCs w:val="24"/>
        </w:rPr>
      </w:pPr>
      <w:r w:rsidRPr="00F016E5">
        <w:rPr>
          <w:rFonts w:ascii="Arial" w:hAnsi="Arial" w:cs="Arial"/>
          <w:sz w:val="24"/>
          <w:szCs w:val="24"/>
        </w:rPr>
        <w:t>We give due consideration to the needs o</w:t>
      </w:r>
      <w:r w:rsidR="004F1813">
        <w:rPr>
          <w:rFonts w:ascii="Arial" w:hAnsi="Arial" w:cs="Arial"/>
          <w:sz w:val="24"/>
          <w:szCs w:val="24"/>
        </w:rPr>
        <w:t>f everyone</w:t>
      </w:r>
    </w:p>
    <w:p w:rsidR="00F016E5" w:rsidRPr="00F016E5" w:rsidRDefault="00F016E5" w:rsidP="004F1813">
      <w:pPr>
        <w:pStyle w:val="ListParagraph"/>
        <w:numPr>
          <w:ilvl w:val="0"/>
          <w:numId w:val="40"/>
        </w:numPr>
        <w:rPr>
          <w:rFonts w:ascii="Arial" w:hAnsi="Arial" w:cs="Arial"/>
          <w:sz w:val="24"/>
          <w:szCs w:val="24"/>
        </w:rPr>
      </w:pPr>
      <w:r w:rsidRPr="00F016E5">
        <w:rPr>
          <w:rFonts w:ascii="Arial" w:hAnsi="Arial" w:cs="Arial"/>
          <w:sz w:val="24"/>
          <w:szCs w:val="24"/>
        </w:rPr>
        <w:t xml:space="preserve">We show esteem to ourselves and our colleagues </w:t>
      </w:r>
      <w:r w:rsidR="004F1813">
        <w:rPr>
          <w:rFonts w:ascii="Arial" w:hAnsi="Arial" w:cs="Arial"/>
          <w:sz w:val="24"/>
          <w:szCs w:val="24"/>
        </w:rPr>
        <w:t>and each other</w:t>
      </w:r>
    </w:p>
    <w:p w:rsidR="00F016E5" w:rsidRPr="00F016E5" w:rsidRDefault="00F016E5" w:rsidP="004F1813">
      <w:pPr>
        <w:pStyle w:val="ListParagraph"/>
        <w:numPr>
          <w:ilvl w:val="0"/>
          <w:numId w:val="40"/>
        </w:numPr>
        <w:rPr>
          <w:rFonts w:ascii="Arial" w:hAnsi="Arial" w:cs="Arial"/>
          <w:sz w:val="24"/>
          <w:szCs w:val="24"/>
        </w:rPr>
      </w:pPr>
      <w:r w:rsidRPr="00F016E5">
        <w:rPr>
          <w:rFonts w:ascii="Arial" w:hAnsi="Arial" w:cs="Arial"/>
          <w:sz w:val="24"/>
          <w:szCs w:val="24"/>
        </w:rPr>
        <w:t>We are consciously aware of and appreciate the diverse experien</w:t>
      </w:r>
      <w:r w:rsidR="004F1813">
        <w:rPr>
          <w:rFonts w:ascii="Arial" w:hAnsi="Arial" w:cs="Arial"/>
          <w:sz w:val="24"/>
          <w:szCs w:val="24"/>
        </w:rPr>
        <w:t>ces of all.</w:t>
      </w:r>
    </w:p>
    <w:p w:rsidR="00F016E5" w:rsidRPr="00B5013F"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B5013F"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F016E5">
        <w:rPr>
          <w:rFonts w:ascii="Arial" w:eastAsia="Times New Roman" w:hAnsi="Arial" w:cs="Arial"/>
          <w:b/>
          <w:color w:val="202124"/>
          <w:sz w:val="24"/>
          <w:szCs w:val="24"/>
          <w:lang w:eastAsia="en-ZA"/>
        </w:rPr>
        <w:t>Integrity</w:t>
      </w:r>
    </w:p>
    <w:p w:rsidR="004F1813" w:rsidRDefault="004F1813"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 xml:space="preserve">We do the right thing, even when no one is watching </w:t>
      </w: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 xml:space="preserve">We foster trust </w:t>
      </w: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 xml:space="preserve">We are fair and ethical in our dealings </w:t>
      </w: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 xml:space="preserve">We build our relationship for the long-term </w:t>
      </w: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 xml:space="preserve">We are honest about our performance </w:t>
      </w:r>
    </w:p>
    <w:p w:rsidR="00F016E5" w:rsidRPr="00F016E5" w:rsidRDefault="00F016E5" w:rsidP="004F1813">
      <w:pPr>
        <w:pStyle w:val="ListParagraph"/>
        <w:numPr>
          <w:ilvl w:val="0"/>
          <w:numId w:val="41"/>
        </w:numPr>
        <w:rPr>
          <w:rFonts w:ascii="Arial" w:hAnsi="Arial" w:cs="Arial"/>
          <w:sz w:val="24"/>
          <w:szCs w:val="24"/>
        </w:rPr>
      </w:pPr>
      <w:r w:rsidRPr="00F016E5">
        <w:rPr>
          <w:rFonts w:ascii="Arial" w:hAnsi="Arial" w:cs="Arial"/>
          <w:sz w:val="24"/>
          <w:szCs w:val="24"/>
        </w:rPr>
        <w:t>Our reputation lies in the actions and statements of every employee</w:t>
      </w:r>
      <w:r w:rsidR="004F1813">
        <w:rPr>
          <w:rFonts w:ascii="Arial" w:hAnsi="Arial" w:cs="Arial"/>
          <w:sz w:val="24"/>
          <w:szCs w:val="24"/>
        </w:rPr>
        <w:t xml:space="preserve"> and resident</w:t>
      </w:r>
      <w:r w:rsidRPr="00F016E5">
        <w:rPr>
          <w:rFonts w:ascii="Arial" w:hAnsi="Arial" w:cs="Arial"/>
          <w:sz w:val="24"/>
          <w:szCs w:val="24"/>
        </w:rPr>
        <w:t xml:space="preserve">. </w:t>
      </w:r>
    </w:p>
    <w:p w:rsidR="00F016E5" w:rsidRPr="00B5013F"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B5013F"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4F1813">
        <w:rPr>
          <w:rFonts w:ascii="Arial" w:eastAsia="Times New Roman" w:hAnsi="Arial" w:cs="Arial"/>
          <w:b/>
          <w:color w:val="202124"/>
          <w:sz w:val="24"/>
          <w:szCs w:val="24"/>
          <w:lang w:eastAsia="en-ZA"/>
        </w:rPr>
        <w:t>Purpose</w:t>
      </w:r>
    </w:p>
    <w:p w:rsidR="002A3843" w:rsidRPr="004F1813" w:rsidRDefault="002A3843"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p>
    <w:p w:rsidR="002A3843" w:rsidRDefault="00F016E5" w:rsidP="002A3843">
      <w:pPr>
        <w:pStyle w:val="ListParagraph"/>
        <w:numPr>
          <w:ilvl w:val="0"/>
          <w:numId w:val="42"/>
        </w:numPr>
        <w:rPr>
          <w:rFonts w:ascii="Arial" w:hAnsi="Arial" w:cs="Arial"/>
          <w:sz w:val="24"/>
          <w:szCs w:val="24"/>
        </w:rPr>
      </w:pPr>
      <w:r w:rsidRPr="004F1813">
        <w:rPr>
          <w:rFonts w:ascii="Arial" w:hAnsi="Arial" w:cs="Arial"/>
          <w:bCs/>
          <w:sz w:val="24"/>
          <w:szCs w:val="24"/>
        </w:rPr>
        <w:t>Purpose defines our core reason for being and the positive impact we have on the world</w:t>
      </w:r>
      <w:r w:rsidRPr="004F1813">
        <w:rPr>
          <w:rFonts w:ascii="Arial" w:hAnsi="Arial" w:cs="Arial"/>
          <w:sz w:val="24"/>
          <w:szCs w:val="24"/>
        </w:rPr>
        <w:t xml:space="preserve">. </w:t>
      </w:r>
    </w:p>
    <w:p w:rsidR="00F016E5" w:rsidRDefault="00F016E5" w:rsidP="002A3843">
      <w:pPr>
        <w:pStyle w:val="ListParagraph"/>
        <w:numPr>
          <w:ilvl w:val="0"/>
          <w:numId w:val="42"/>
        </w:numPr>
        <w:rPr>
          <w:rFonts w:ascii="Arial" w:hAnsi="Arial" w:cs="Arial"/>
          <w:sz w:val="24"/>
          <w:szCs w:val="24"/>
        </w:rPr>
      </w:pPr>
      <w:r w:rsidRPr="004F1813">
        <w:rPr>
          <w:rFonts w:ascii="Arial" w:hAnsi="Arial" w:cs="Arial"/>
          <w:sz w:val="24"/>
          <w:szCs w:val="24"/>
        </w:rPr>
        <w:t>It shapes ou</w:t>
      </w:r>
      <w:r w:rsidR="002A3843">
        <w:rPr>
          <w:rFonts w:ascii="Arial" w:hAnsi="Arial" w:cs="Arial"/>
          <w:sz w:val="24"/>
          <w:szCs w:val="24"/>
        </w:rPr>
        <w:t>r strategy and inspires those we serve.</w:t>
      </w:r>
    </w:p>
    <w:p w:rsidR="00F016E5" w:rsidRPr="00F016E5" w:rsidRDefault="00F016E5" w:rsidP="00F016E5">
      <w:pPr>
        <w:pStyle w:val="ListParagraph"/>
        <w:ind w:left="1440"/>
        <w:rPr>
          <w:rFonts w:ascii="Arial" w:hAnsi="Arial" w:cs="Arial"/>
          <w:sz w:val="24"/>
          <w:szCs w:val="24"/>
        </w:rPr>
      </w:pPr>
    </w:p>
    <w:p w:rsidR="00F016E5" w:rsidRDefault="00F016E5" w:rsidP="00F016E5">
      <w:pPr>
        <w:pStyle w:val="ListParagraph"/>
        <w:ind w:left="1440"/>
        <w:jc w:val="center"/>
        <w:rPr>
          <w:rFonts w:ascii="Arial" w:hAnsi="Arial" w:cs="Arial"/>
          <w:b/>
          <w:sz w:val="24"/>
          <w:szCs w:val="24"/>
        </w:rPr>
      </w:pPr>
      <w:r w:rsidRPr="00F016E5">
        <w:rPr>
          <w:rFonts w:ascii="Arial" w:hAnsi="Arial" w:cs="Arial"/>
          <w:b/>
          <w:sz w:val="24"/>
          <w:szCs w:val="24"/>
        </w:rPr>
        <w:t>Service</w:t>
      </w:r>
    </w:p>
    <w:p w:rsidR="002A3843" w:rsidRPr="00F016E5" w:rsidRDefault="002A3843" w:rsidP="00F016E5">
      <w:pPr>
        <w:pStyle w:val="ListParagraph"/>
        <w:ind w:left="1440"/>
        <w:jc w:val="center"/>
        <w:rPr>
          <w:rFonts w:ascii="Arial" w:hAnsi="Arial" w:cs="Arial"/>
          <w:b/>
          <w:sz w:val="24"/>
          <w:szCs w:val="24"/>
        </w:rPr>
      </w:pPr>
    </w:p>
    <w:p w:rsidR="00F016E5" w:rsidRP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 xml:space="preserve">We innovate and lead in a changing world </w:t>
      </w:r>
    </w:p>
    <w:p w:rsidR="00F016E5" w:rsidRP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 xml:space="preserve">We deliver quality services to our clients </w:t>
      </w:r>
    </w:p>
    <w:p w:rsidR="00F016E5" w:rsidRP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 xml:space="preserve">We build lasting relationships based on trust </w:t>
      </w:r>
    </w:p>
    <w:p w:rsidR="00F016E5" w:rsidRP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 xml:space="preserve">We understand and respect our client’s needs and perceptions </w:t>
      </w:r>
    </w:p>
    <w:p w:rsidR="00F016E5" w:rsidRP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 xml:space="preserve">We prize innovation and emotional engagement. </w:t>
      </w:r>
    </w:p>
    <w:p w:rsidR="00F016E5" w:rsidRDefault="00F016E5" w:rsidP="002A3843">
      <w:pPr>
        <w:pStyle w:val="ListParagraph"/>
        <w:numPr>
          <w:ilvl w:val="0"/>
          <w:numId w:val="43"/>
        </w:numPr>
        <w:rPr>
          <w:rFonts w:ascii="Arial" w:hAnsi="Arial" w:cs="Arial"/>
          <w:sz w:val="24"/>
          <w:szCs w:val="24"/>
        </w:rPr>
      </w:pPr>
      <w:r w:rsidRPr="00F016E5">
        <w:rPr>
          <w:rFonts w:ascii="Arial" w:hAnsi="Arial" w:cs="Arial"/>
          <w:sz w:val="24"/>
          <w:szCs w:val="24"/>
        </w:rPr>
        <w:t>Service can help our life and work be more meaningful.</w:t>
      </w:r>
    </w:p>
    <w:p w:rsidR="002A3843" w:rsidRPr="00F016E5" w:rsidRDefault="002A3843" w:rsidP="002A3843">
      <w:pPr>
        <w:pStyle w:val="ListParagraph"/>
        <w:ind w:left="1429"/>
        <w:rPr>
          <w:rFonts w:ascii="Arial" w:hAnsi="Arial" w:cs="Arial"/>
          <w:sz w:val="24"/>
          <w:szCs w:val="24"/>
        </w:rPr>
      </w:pPr>
    </w:p>
    <w:p w:rsidR="00F016E5" w:rsidRPr="00B5013F"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1C344E" w:rsidRPr="002A3843" w:rsidRDefault="00F016E5" w:rsidP="00F016E5">
      <w:pPr>
        <w:pStyle w:val="ListParagraph"/>
        <w:shd w:val="clear" w:color="auto" w:fill="FFFFFF"/>
        <w:spacing w:after="60" w:line="240" w:lineRule="auto"/>
        <w:ind w:left="1440"/>
        <w:jc w:val="center"/>
        <w:rPr>
          <w:rFonts w:ascii="Arial" w:eastAsia="Times New Roman" w:hAnsi="Arial" w:cs="Arial"/>
          <w:b/>
          <w:color w:val="202124"/>
          <w:sz w:val="24"/>
          <w:szCs w:val="24"/>
          <w:lang w:eastAsia="en-ZA"/>
        </w:rPr>
      </w:pPr>
      <w:r w:rsidRPr="002A3843">
        <w:rPr>
          <w:rFonts w:ascii="Arial" w:eastAsia="Times New Roman" w:hAnsi="Arial" w:cs="Arial"/>
          <w:b/>
          <w:color w:val="202124"/>
          <w:sz w:val="24"/>
          <w:szCs w:val="24"/>
          <w:lang w:eastAsia="en-ZA"/>
        </w:rPr>
        <w:t>Compassion</w:t>
      </w:r>
    </w:p>
    <w:p w:rsidR="00F016E5" w:rsidRDefault="00F016E5" w:rsidP="00F016E5">
      <w:pPr>
        <w:pStyle w:val="ListParagraph"/>
        <w:rPr>
          <w:rFonts w:ascii="Arial" w:eastAsia="Times New Roman" w:hAnsi="Arial" w:cs="Arial"/>
          <w:color w:val="202124"/>
          <w:sz w:val="24"/>
          <w:szCs w:val="24"/>
          <w:lang w:eastAsia="en-ZA"/>
        </w:rPr>
      </w:pPr>
    </w:p>
    <w:p w:rsidR="002A3843" w:rsidRPr="002A3843" w:rsidRDefault="002A3843" w:rsidP="002A3843">
      <w:pPr>
        <w:pStyle w:val="ListParagraph"/>
        <w:numPr>
          <w:ilvl w:val="0"/>
          <w:numId w:val="44"/>
        </w:numPr>
        <w:rPr>
          <w:rFonts w:ascii="Arial" w:hAnsi="Arial" w:cs="Arial"/>
          <w:sz w:val="24"/>
          <w:szCs w:val="24"/>
        </w:rPr>
      </w:pPr>
      <w:r>
        <w:rPr>
          <w:rFonts w:ascii="Arial" w:hAnsi="Arial" w:cs="Arial"/>
          <w:sz w:val="24"/>
          <w:szCs w:val="24"/>
        </w:rPr>
        <w:t>Compassion</w:t>
      </w:r>
      <w:r w:rsidRPr="002A3843">
        <w:rPr>
          <w:rFonts w:ascii="Arial" w:hAnsi="Arial" w:cs="Arial"/>
          <w:sz w:val="24"/>
          <w:szCs w:val="24"/>
        </w:rPr>
        <w:t> fosters a strong sense of belonging and loyalty, leading to a more</w:t>
      </w:r>
      <w:r>
        <w:rPr>
          <w:rFonts w:ascii="Arial" w:hAnsi="Arial" w:cs="Arial"/>
          <w:sz w:val="24"/>
          <w:szCs w:val="24"/>
        </w:rPr>
        <w:t xml:space="preserve"> engaged and committed workplace</w:t>
      </w:r>
      <w:r w:rsidRPr="002A3843">
        <w:rPr>
          <w:rFonts w:ascii="Arial" w:hAnsi="Arial" w:cs="Arial"/>
          <w:sz w:val="24"/>
          <w:szCs w:val="24"/>
        </w:rPr>
        <w:t xml:space="preserve">. </w:t>
      </w:r>
    </w:p>
    <w:p w:rsidR="00F016E5" w:rsidRPr="002A3843" w:rsidRDefault="00F016E5" w:rsidP="002A3843">
      <w:pPr>
        <w:pStyle w:val="ListParagraph"/>
        <w:numPr>
          <w:ilvl w:val="0"/>
          <w:numId w:val="44"/>
        </w:numPr>
        <w:rPr>
          <w:rFonts w:ascii="Arial" w:hAnsi="Arial" w:cs="Arial"/>
          <w:sz w:val="24"/>
          <w:szCs w:val="24"/>
        </w:rPr>
      </w:pPr>
      <w:r w:rsidRPr="002A3843">
        <w:rPr>
          <w:rFonts w:ascii="Arial" w:hAnsi="Arial" w:cs="Arial"/>
          <w:sz w:val="24"/>
          <w:szCs w:val="24"/>
        </w:rPr>
        <w:t xml:space="preserve">Our business is to care for older people </w:t>
      </w:r>
    </w:p>
    <w:p w:rsidR="00F016E5" w:rsidRPr="002A3843" w:rsidRDefault="00F016E5" w:rsidP="002A3843">
      <w:pPr>
        <w:pStyle w:val="ListParagraph"/>
        <w:numPr>
          <w:ilvl w:val="0"/>
          <w:numId w:val="44"/>
        </w:numPr>
        <w:rPr>
          <w:rFonts w:ascii="Arial" w:hAnsi="Arial" w:cs="Arial"/>
          <w:sz w:val="24"/>
          <w:szCs w:val="24"/>
        </w:rPr>
      </w:pPr>
      <w:r w:rsidRPr="002A3843">
        <w:rPr>
          <w:rFonts w:ascii="Arial" w:hAnsi="Arial" w:cs="Arial"/>
          <w:sz w:val="24"/>
          <w:szCs w:val="24"/>
        </w:rPr>
        <w:t xml:space="preserve">We accept that mindfulness and thoughtfulness is expected of us </w:t>
      </w:r>
    </w:p>
    <w:p w:rsidR="00F016E5" w:rsidRPr="002A3843" w:rsidRDefault="00F016E5" w:rsidP="002A3843">
      <w:pPr>
        <w:pStyle w:val="ListParagraph"/>
        <w:numPr>
          <w:ilvl w:val="0"/>
          <w:numId w:val="44"/>
        </w:numPr>
        <w:rPr>
          <w:rFonts w:ascii="Arial" w:hAnsi="Arial" w:cs="Arial"/>
          <w:sz w:val="24"/>
          <w:szCs w:val="24"/>
        </w:rPr>
      </w:pPr>
      <w:r w:rsidRPr="002A3843">
        <w:rPr>
          <w:rFonts w:ascii="Arial" w:hAnsi="Arial" w:cs="Arial"/>
          <w:sz w:val="24"/>
          <w:szCs w:val="24"/>
        </w:rPr>
        <w:t xml:space="preserve">We practice patience and tolerance </w:t>
      </w:r>
      <w:r w:rsidR="002A3843">
        <w:rPr>
          <w:rFonts w:ascii="Arial" w:hAnsi="Arial" w:cs="Arial"/>
          <w:sz w:val="24"/>
          <w:szCs w:val="24"/>
        </w:rPr>
        <w:t>to all</w:t>
      </w:r>
    </w:p>
    <w:p w:rsidR="00F016E5" w:rsidRDefault="00F016E5" w:rsidP="002A3843">
      <w:pPr>
        <w:pStyle w:val="ListParagraph"/>
        <w:numPr>
          <w:ilvl w:val="0"/>
          <w:numId w:val="44"/>
        </w:numPr>
        <w:rPr>
          <w:rFonts w:ascii="Arial" w:hAnsi="Arial" w:cs="Arial"/>
          <w:sz w:val="24"/>
          <w:szCs w:val="24"/>
        </w:rPr>
      </w:pPr>
      <w:r w:rsidRPr="002A3843">
        <w:rPr>
          <w:rFonts w:ascii="Arial" w:hAnsi="Arial" w:cs="Arial"/>
          <w:sz w:val="24"/>
          <w:szCs w:val="24"/>
        </w:rPr>
        <w:t xml:space="preserve">We display a willingness to help others. </w:t>
      </w:r>
    </w:p>
    <w:p w:rsidR="002A3843" w:rsidRPr="002A3843" w:rsidRDefault="002A3843" w:rsidP="002A3843">
      <w:pPr>
        <w:pStyle w:val="ListParagraph"/>
        <w:ind w:left="1429"/>
        <w:rPr>
          <w:rFonts w:ascii="Arial" w:hAnsi="Arial" w:cs="Arial"/>
          <w:sz w:val="24"/>
          <w:szCs w:val="24"/>
        </w:rPr>
      </w:pPr>
    </w:p>
    <w:p w:rsidR="00F016E5" w:rsidRDefault="00F016E5" w:rsidP="00F016E5">
      <w:pPr>
        <w:pStyle w:val="ListParagraph"/>
        <w:ind w:left="1440"/>
        <w:jc w:val="center"/>
        <w:rPr>
          <w:rFonts w:ascii="Arial" w:hAnsi="Arial" w:cs="Arial"/>
          <w:b/>
          <w:bCs/>
          <w:sz w:val="24"/>
          <w:szCs w:val="24"/>
        </w:rPr>
      </w:pPr>
      <w:r w:rsidRPr="00F016E5">
        <w:rPr>
          <w:rFonts w:ascii="Arial" w:hAnsi="Arial" w:cs="Arial"/>
          <w:b/>
          <w:bCs/>
          <w:sz w:val="24"/>
          <w:szCs w:val="24"/>
        </w:rPr>
        <w:t>Environmental Responsibility</w:t>
      </w:r>
    </w:p>
    <w:p w:rsidR="002A3843" w:rsidRPr="00F016E5" w:rsidRDefault="002A3843" w:rsidP="00F016E5">
      <w:pPr>
        <w:pStyle w:val="ListParagraph"/>
        <w:ind w:left="1440"/>
        <w:jc w:val="center"/>
        <w:rPr>
          <w:rFonts w:ascii="Arial" w:hAnsi="Arial" w:cs="Arial"/>
          <w:sz w:val="24"/>
          <w:szCs w:val="24"/>
        </w:rPr>
      </w:pPr>
    </w:p>
    <w:p w:rsidR="00F016E5" w:rsidRPr="002A3843" w:rsidRDefault="00F016E5" w:rsidP="002A3843">
      <w:pPr>
        <w:pStyle w:val="ListParagraph"/>
        <w:numPr>
          <w:ilvl w:val="0"/>
          <w:numId w:val="45"/>
        </w:numPr>
        <w:rPr>
          <w:rFonts w:ascii="Arial" w:hAnsi="Arial" w:cs="Arial"/>
          <w:sz w:val="24"/>
          <w:szCs w:val="24"/>
        </w:rPr>
      </w:pPr>
      <w:r w:rsidRPr="002A3843">
        <w:rPr>
          <w:rFonts w:ascii="Arial" w:hAnsi="Arial" w:cs="Arial"/>
          <w:sz w:val="24"/>
          <w:szCs w:val="24"/>
        </w:rPr>
        <w:t xml:space="preserve">We commit to taking steps to do no harm to our environment </w:t>
      </w:r>
    </w:p>
    <w:p w:rsidR="00F016E5" w:rsidRPr="002A3843" w:rsidRDefault="00F016E5" w:rsidP="002A3843">
      <w:pPr>
        <w:pStyle w:val="ListParagraph"/>
        <w:numPr>
          <w:ilvl w:val="0"/>
          <w:numId w:val="45"/>
        </w:numPr>
        <w:rPr>
          <w:rFonts w:ascii="Arial" w:hAnsi="Arial" w:cs="Arial"/>
          <w:sz w:val="24"/>
          <w:szCs w:val="24"/>
        </w:rPr>
      </w:pPr>
      <w:r w:rsidRPr="002A3843">
        <w:rPr>
          <w:rFonts w:ascii="Arial" w:hAnsi="Arial" w:cs="Arial"/>
          <w:sz w:val="24"/>
          <w:szCs w:val="24"/>
        </w:rPr>
        <w:t xml:space="preserve">We explore new ways to be resource efficient </w:t>
      </w:r>
    </w:p>
    <w:p w:rsidR="00F016E5" w:rsidRPr="002A3843" w:rsidRDefault="00F016E5" w:rsidP="002A3843">
      <w:pPr>
        <w:pStyle w:val="ListParagraph"/>
        <w:numPr>
          <w:ilvl w:val="0"/>
          <w:numId w:val="45"/>
        </w:numPr>
        <w:rPr>
          <w:rFonts w:ascii="Arial" w:hAnsi="Arial" w:cs="Arial"/>
          <w:sz w:val="24"/>
          <w:szCs w:val="24"/>
        </w:rPr>
      </w:pPr>
      <w:r w:rsidRPr="002A3843">
        <w:rPr>
          <w:rFonts w:ascii="Arial" w:hAnsi="Arial" w:cs="Arial"/>
          <w:sz w:val="24"/>
          <w:szCs w:val="24"/>
        </w:rPr>
        <w:t>We exploit every opportunity to reduce our carbon footprint</w:t>
      </w:r>
    </w:p>
    <w:p w:rsidR="00F016E5" w:rsidRDefault="00F016E5" w:rsidP="00F016E5">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4C5531" w:rsidRPr="004C5531" w:rsidRDefault="004C5531" w:rsidP="004C5531">
      <w:pPr>
        <w:pStyle w:val="ListParagraph"/>
        <w:shd w:val="clear" w:color="auto" w:fill="FFFFFF"/>
        <w:spacing w:after="60" w:line="240" w:lineRule="auto"/>
        <w:ind w:left="1440"/>
        <w:rPr>
          <w:rFonts w:ascii="Arial" w:eastAsia="Times New Roman" w:hAnsi="Arial" w:cs="Arial"/>
          <w:color w:val="202124"/>
          <w:sz w:val="24"/>
          <w:szCs w:val="24"/>
          <w:lang w:eastAsia="en-ZA"/>
        </w:rPr>
      </w:pPr>
    </w:p>
    <w:p w:rsidR="000A4F39" w:rsidRDefault="00646464" w:rsidP="001C344E">
      <w:pPr>
        <w:pStyle w:val="ListParagraph"/>
        <w:numPr>
          <w:ilvl w:val="0"/>
          <w:numId w:val="20"/>
        </w:numPr>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1E0DE7">
        <w:rPr>
          <w:rFonts w:ascii="Arial" w:eastAsia="Times New Roman" w:hAnsi="Arial" w:cs="Arial"/>
          <w:b/>
          <w:color w:val="333333"/>
          <w:sz w:val="24"/>
          <w:szCs w:val="24"/>
        </w:rPr>
        <w:t>House Rules</w:t>
      </w:r>
      <w:r w:rsidR="000A4F39">
        <w:rPr>
          <w:rFonts w:ascii="Arial" w:eastAsia="Times New Roman" w:hAnsi="Arial" w:cs="Arial"/>
          <w:b/>
          <w:color w:val="333333"/>
          <w:sz w:val="24"/>
          <w:szCs w:val="24"/>
        </w:rPr>
        <w:t>: Why is it important to established house rules in the communal communities</w:t>
      </w:r>
    </w:p>
    <w:p w:rsidR="001C344E" w:rsidRPr="001C344E" w:rsidRDefault="001C344E" w:rsidP="001C344E">
      <w:pPr>
        <w:pStyle w:val="ListParagraph"/>
        <w:shd w:val="clear" w:color="auto" w:fill="FFFFFF"/>
        <w:spacing w:before="100" w:beforeAutospacing="1" w:after="100" w:afterAutospacing="1" w:line="240" w:lineRule="auto"/>
        <w:ind w:left="1080"/>
        <w:jc w:val="both"/>
        <w:rPr>
          <w:rFonts w:ascii="Arial" w:eastAsia="Times New Roman" w:hAnsi="Arial" w:cs="Arial"/>
          <w:b/>
          <w:color w:val="333333"/>
          <w:sz w:val="24"/>
          <w:szCs w:val="24"/>
        </w:rPr>
      </w:pPr>
    </w:p>
    <w:p w:rsidR="001E0DE7" w:rsidRPr="000A4F39" w:rsidRDefault="001E0DE7" w:rsidP="000A4F39">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r w:rsidRPr="000A4F39">
        <w:rPr>
          <w:rFonts w:ascii="Arial" w:eastAsiaTheme="majorEastAsia" w:hAnsi="Arial" w:cs="Arial"/>
          <w:color w:val="000000" w:themeColor="text1"/>
          <w:kern w:val="24"/>
          <w:sz w:val="24"/>
          <w:szCs w:val="24"/>
        </w:rPr>
        <w:t>Maintaining order</w:t>
      </w:r>
    </w:p>
    <w:p w:rsidR="00202A98" w:rsidRPr="001E0DE7" w:rsidRDefault="00E85C5F" w:rsidP="001E0DE7">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4"/>
          <w:szCs w:val="24"/>
          <w:lang w:val="en-ZA"/>
        </w:rPr>
      </w:pPr>
      <w:r w:rsidRPr="001E0DE7">
        <w:rPr>
          <w:rFonts w:ascii="Arial" w:eastAsia="Times New Roman" w:hAnsi="Arial" w:cs="Arial"/>
          <w:color w:val="333333"/>
          <w:sz w:val="24"/>
          <w:szCs w:val="24"/>
        </w:rPr>
        <w:t>Rules help maintain order and ensure that everyone follows a consistent and predictable set of standards.</w:t>
      </w:r>
    </w:p>
    <w:p w:rsidR="00202A98" w:rsidRPr="001E0DE7" w:rsidRDefault="00E85C5F" w:rsidP="001E0DE7">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4"/>
          <w:szCs w:val="24"/>
          <w:lang w:val="en-ZA"/>
        </w:rPr>
      </w:pPr>
      <w:r w:rsidRPr="001E0DE7">
        <w:rPr>
          <w:rFonts w:ascii="Arial" w:eastAsia="Times New Roman" w:hAnsi="Arial" w:cs="Arial"/>
          <w:color w:val="333333"/>
          <w:sz w:val="24"/>
          <w:szCs w:val="24"/>
        </w:rPr>
        <w:t>This helps to prevent chaos and confusion and helps to promote a sense of security and stability within the community.</w:t>
      </w:r>
    </w:p>
    <w:p w:rsidR="00202A98" w:rsidRPr="001E0DE7" w:rsidRDefault="00E85C5F" w:rsidP="001E0DE7">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4"/>
          <w:szCs w:val="24"/>
          <w:lang w:val="en-ZA"/>
        </w:rPr>
      </w:pPr>
      <w:r w:rsidRPr="001E0DE7">
        <w:rPr>
          <w:rFonts w:ascii="Arial" w:eastAsia="Times New Roman" w:hAnsi="Arial" w:cs="Arial"/>
          <w:color w:val="333333"/>
          <w:sz w:val="24"/>
          <w:szCs w:val="24"/>
        </w:rPr>
        <w:t>Every home has rules. Family rules help everyone in your family get along better.</w:t>
      </w:r>
    </w:p>
    <w:p w:rsidR="00202A98" w:rsidRPr="001E0DE7" w:rsidRDefault="00E85C5F" w:rsidP="001E0DE7">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4"/>
          <w:szCs w:val="24"/>
          <w:lang w:val="en-ZA"/>
        </w:rPr>
      </w:pPr>
      <w:r w:rsidRPr="001E0DE7">
        <w:rPr>
          <w:rFonts w:ascii="Arial" w:eastAsia="Times New Roman" w:hAnsi="Arial" w:cs="Arial"/>
          <w:color w:val="333333"/>
          <w:sz w:val="24"/>
          <w:szCs w:val="24"/>
        </w:rPr>
        <w:t>Good family rules are positive, specific and easy to understand.</w:t>
      </w:r>
    </w:p>
    <w:p w:rsidR="00202A98" w:rsidRPr="001E0DE7" w:rsidRDefault="00E85C5F" w:rsidP="001E0DE7">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4"/>
          <w:szCs w:val="24"/>
          <w:lang w:val="en-ZA"/>
        </w:rPr>
      </w:pPr>
      <w:r w:rsidRPr="001E0DE7">
        <w:rPr>
          <w:rFonts w:ascii="Arial" w:eastAsia="Times New Roman" w:hAnsi="Arial" w:cs="Arial"/>
          <w:color w:val="333333"/>
          <w:sz w:val="24"/>
          <w:szCs w:val="24"/>
        </w:rPr>
        <w:t>Rules are focused on things like physical behavior, safety, manners, routines, respect and many more.</w:t>
      </w:r>
    </w:p>
    <w:p w:rsidR="008C18ED" w:rsidRDefault="008C18ED" w:rsidP="00646464">
      <w:pPr>
        <w:pStyle w:val="ListParagraph"/>
        <w:shd w:val="clear" w:color="auto" w:fill="FFFFFF"/>
        <w:spacing w:before="100" w:beforeAutospacing="1" w:after="100" w:afterAutospacing="1" w:line="240" w:lineRule="auto"/>
        <w:jc w:val="both"/>
        <w:rPr>
          <w:rFonts w:ascii="Arial" w:eastAsia="Times New Roman" w:hAnsi="Arial" w:cs="Arial"/>
          <w:color w:val="333333"/>
          <w:sz w:val="24"/>
          <w:szCs w:val="24"/>
        </w:rPr>
      </w:pPr>
    </w:p>
    <w:p w:rsidR="000A4F39" w:rsidRPr="000A4F39" w:rsidRDefault="000A4F39" w:rsidP="000A4F39">
      <w:pPr>
        <w:shd w:val="clear" w:color="auto" w:fill="FFFFFF"/>
        <w:spacing w:before="100" w:beforeAutospacing="1" w:after="100" w:afterAutospacing="1" w:line="240" w:lineRule="auto"/>
        <w:jc w:val="both"/>
        <w:rPr>
          <w:rFonts w:ascii="Arial" w:eastAsia="Times New Roman" w:hAnsi="Arial" w:cs="Arial"/>
          <w:b/>
          <w:color w:val="333333"/>
          <w:sz w:val="24"/>
          <w:szCs w:val="24"/>
        </w:rPr>
      </w:pPr>
      <w:r w:rsidRPr="000A4F39">
        <w:rPr>
          <w:rFonts w:ascii="Arial" w:eastAsia="Times New Roman" w:hAnsi="Arial" w:cs="Arial"/>
          <w:b/>
          <w:color w:val="333333"/>
          <w:sz w:val="24"/>
          <w:szCs w:val="24"/>
        </w:rPr>
        <w:t>Examples of Tafta’s House Rules</w:t>
      </w:r>
    </w:p>
    <w:p w:rsidR="000A4F39" w:rsidRPr="000A4F39" w:rsidRDefault="000A4F39" w:rsidP="000A4F39">
      <w:pPr>
        <w:pStyle w:val="ListParagraph"/>
        <w:numPr>
          <w:ilvl w:val="0"/>
          <w:numId w:val="8"/>
        </w:numPr>
        <w:rPr>
          <w:rFonts w:ascii="Arial" w:hAnsi="Arial" w:cs="Arial"/>
          <w:sz w:val="24"/>
          <w:szCs w:val="24"/>
        </w:rPr>
      </w:pPr>
      <w:r w:rsidRPr="000A4F39">
        <w:rPr>
          <w:rFonts w:ascii="Arial" w:hAnsi="Arial" w:cs="Arial"/>
          <w:sz w:val="24"/>
          <w:szCs w:val="24"/>
        </w:rPr>
        <w:t>Meal – times</w:t>
      </w:r>
    </w:p>
    <w:p w:rsidR="000A4F39" w:rsidRDefault="000A4F39" w:rsidP="000A4F39">
      <w:pPr>
        <w:pStyle w:val="ListParagraph"/>
        <w:numPr>
          <w:ilvl w:val="0"/>
          <w:numId w:val="8"/>
        </w:numPr>
        <w:rPr>
          <w:rFonts w:ascii="Arial" w:hAnsi="Arial" w:cs="Arial"/>
          <w:sz w:val="24"/>
          <w:szCs w:val="24"/>
        </w:rPr>
      </w:pPr>
      <w:r w:rsidRPr="000A4F39">
        <w:rPr>
          <w:rFonts w:ascii="Arial" w:hAnsi="Arial" w:cs="Arial"/>
          <w:sz w:val="24"/>
          <w:szCs w:val="24"/>
        </w:rPr>
        <w:t>Pets</w:t>
      </w:r>
      <w:r>
        <w:rPr>
          <w:rFonts w:ascii="Arial" w:hAnsi="Arial" w:cs="Arial"/>
          <w:sz w:val="24"/>
          <w:szCs w:val="24"/>
        </w:rPr>
        <w:t>,</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Red tags/ discs</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Smoking zones</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Visitors</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Laundry</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Noise</w:t>
      </w:r>
    </w:p>
    <w:p w:rsidR="000A4F39" w:rsidRDefault="000A4F39" w:rsidP="000A4F39">
      <w:pPr>
        <w:pStyle w:val="ListParagraph"/>
        <w:numPr>
          <w:ilvl w:val="0"/>
          <w:numId w:val="8"/>
        </w:numPr>
        <w:rPr>
          <w:rFonts w:ascii="Arial" w:hAnsi="Arial" w:cs="Arial"/>
          <w:sz w:val="24"/>
          <w:szCs w:val="24"/>
        </w:rPr>
      </w:pPr>
      <w:r>
        <w:rPr>
          <w:rFonts w:ascii="Arial" w:hAnsi="Arial" w:cs="Arial"/>
          <w:sz w:val="24"/>
          <w:szCs w:val="24"/>
        </w:rPr>
        <w:t>Stove/Microwaves</w:t>
      </w:r>
    </w:p>
    <w:p w:rsidR="000A4F39" w:rsidRDefault="000A4F39" w:rsidP="003B7A3C">
      <w:pPr>
        <w:rPr>
          <w:rFonts w:ascii="Arial" w:hAnsi="Arial" w:cs="Arial"/>
          <w:sz w:val="24"/>
          <w:szCs w:val="24"/>
        </w:rPr>
      </w:pPr>
      <w:r>
        <w:rPr>
          <w:rFonts w:ascii="Arial" w:hAnsi="Arial" w:cs="Arial"/>
          <w:sz w:val="24"/>
          <w:szCs w:val="24"/>
        </w:rPr>
        <w:t>The list goes on depending on the home (units /rooms / life Rights / rented)</w:t>
      </w:r>
    </w:p>
    <w:p w:rsidR="003B7A3C" w:rsidRDefault="003B7A3C" w:rsidP="003B7A3C">
      <w:pPr>
        <w:rPr>
          <w:rFonts w:ascii="Arial" w:hAnsi="Arial" w:cs="Arial"/>
          <w:sz w:val="24"/>
          <w:szCs w:val="24"/>
        </w:rPr>
      </w:pPr>
    </w:p>
    <w:p w:rsidR="000A4F39" w:rsidRPr="000E14D6" w:rsidRDefault="000A4F39" w:rsidP="000E14D6">
      <w:pPr>
        <w:rPr>
          <w:rFonts w:ascii="Arial" w:hAnsi="Arial" w:cs="Arial"/>
          <w:b/>
          <w:sz w:val="24"/>
          <w:szCs w:val="24"/>
        </w:rPr>
      </w:pPr>
    </w:p>
    <w:p w:rsidR="00C67919" w:rsidRPr="000E14D6" w:rsidRDefault="00C67919" w:rsidP="000E14D6">
      <w:pPr>
        <w:pStyle w:val="ListParagraph"/>
        <w:numPr>
          <w:ilvl w:val="0"/>
          <w:numId w:val="20"/>
        </w:numPr>
        <w:rPr>
          <w:rFonts w:ascii="Arial" w:hAnsi="Arial" w:cs="Arial"/>
          <w:b/>
          <w:sz w:val="40"/>
          <w:szCs w:val="40"/>
          <w:u w:val="single"/>
        </w:rPr>
      </w:pPr>
      <w:r w:rsidRPr="000E14D6">
        <w:rPr>
          <w:rFonts w:ascii="Arial" w:hAnsi="Arial" w:cs="Arial"/>
          <w:b/>
          <w:sz w:val="40"/>
          <w:szCs w:val="40"/>
          <w:u w:val="single"/>
        </w:rPr>
        <w:lastRenderedPageBreak/>
        <w:t>Complaints Procedure and Policy</w:t>
      </w: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sz w:val="24"/>
          <w:szCs w:val="24"/>
        </w:rPr>
        <w:t>Flow chart for complaints:</w:t>
      </w:r>
      <w:r w:rsidRPr="00C67919">
        <w:rPr>
          <w:rFonts w:ascii="Arial" w:eastAsia="Calibri" w:hAnsi="Arial" w:cs="Arial"/>
          <w:b/>
          <w:noProof/>
          <w:sz w:val="24"/>
          <w:szCs w:val="24"/>
          <w:lang w:eastAsia="en-ZA"/>
        </w:rPr>
        <mc:AlternateContent>
          <mc:Choice Requires="wps">
            <w:drawing>
              <wp:anchor distT="0" distB="0" distL="114300" distR="114300" simplePos="0" relativeHeight="251661312" behindDoc="0" locked="0" layoutInCell="1" allowOverlap="1" wp14:anchorId="3A276DB7" wp14:editId="15A8C95E">
                <wp:simplePos x="0" y="0"/>
                <wp:positionH relativeFrom="column">
                  <wp:posOffset>-382772</wp:posOffset>
                </wp:positionH>
                <wp:positionV relativeFrom="paragraph">
                  <wp:posOffset>224229</wp:posOffset>
                </wp:positionV>
                <wp:extent cx="6507125" cy="584791"/>
                <wp:effectExtent l="19050" t="19050" r="27305" b="25400"/>
                <wp:wrapNone/>
                <wp:docPr id="8" name="Rectangle 8"/>
                <wp:cNvGraphicFramePr/>
                <a:graphic xmlns:a="http://schemas.openxmlformats.org/drawingml/2006/main">
                  <a:graphicData uri="http://schemas.microsoft.com/office/word/2010/wordprocessingShape">
                    <wps:wsp>
                      <wps:cNvSpPr/>
                      <wps:spPr>
                        <a:xfrm>
                          <a:off x="0" y="0"/>
                          <a:ext cx="6507125" cy="584791"/>
                        </a:xfrm>
                        <a:prstGeom prst="rect">
                          <a:avLst/>
                        </a:prstGeom>
                        <a:solidFill>
                          <a:srgbClr val="5B9BD5"/>
                        </a:solidFill>
                        <a:ln w="28575" cap="flat" cmpd="sng" algn="ctr">
                          <a:solidFill>
                            <a:srgbClr val="5B9BD5">
                              <a:shade val="50000"/>
                            </a:srgbClr>
                          </a:solidFill>
                          <a:prstDash val="solid"/>
                          <a:miter lim="800000"/>
                        </a:ln>
                        <a:effectLst/>
                      </wps:spPr>
                      <wps:txbx>
                        <w:txbxContent>
                          <w:p w:rsidR="00C67919" w:rsidRPr="00CB18E1" w:rsidRDefault="00C67919" w:rsidP="00C67919">
                            <w:pPr>
                              <w:jc w:val="center"/>
                              <w:rPr>
                                <w:sz w:val="48"/>
                                <w:lang w:val="en-US"/>
                              </w:rPr>
                            </w:pPr>
                            <w:r w:rsidRPr="00CB18E1">
                              <w:rPr>
                                <w:sz w:val="48"/>
                                <w:lang w:val="en-US"/>
                              </w:rPr>
                              <w:t>Complaint Lodged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76DB7" id="Rectangle 8" o:spid="_x0000_s1027" style="position:absolute;left:0;text-align:left;margin-left:-30.15pt;margin-top:17.65pt;width:512.35pt;height:46.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" fillcolor="#5b9bd5" strokecolor="#41719c" strokeweight="2.25pt">
                <v:textbox>
                  <w:txbxContent>
                    <w:p w:rsidR="00C67919" w:rsidRPr="00CB18E1" w:rsidRDefault="00C67919" w:rsidP="00C67919">
                      <w:pPr>
                        <w:jc w:val="center"/>
                        <w:rPr>
                          <w:sz w:val="48"/>
                          <w:lang w:val="en-US"/>
                        </w:rPr>
                      </w:pPr>
                      <w:r w:rsidRPr="00CB18E1">
                        <w:rPr>
                          <w:sz w:val="48"/>
                          <w:lang w:val="en-US"/>
                        </w:rPr>
                        <w:t>Complaint Lodged</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2336" behindDoc="0" locked="0" layoutInCell="1" allowOverlap="1" wp14:anchorId="0741E45B" wp14:editId="05E23C4C">
                <wp:simplePos x="0" y="0"/>
                <wp:positionH relativeFrom="column">
                  <wp:posOffset>-382108</wp:posOffset>
                </wp:positionH>
                <wp:positionV relativeFrom="paragraph">
                  <wp:posOffset>254000</wp:posOffset>
                </wp:positionV>
                <wp:extent cx="3232298" cy="584791"/>
                <wp:effectExtent l="0" t="0" r="25400" b="25400"/>
                <wp:wrapNone/>
                <wp:docPr id="6" name="Rectangle 6"/>
                <wp:cNvGraphicFramePr/>
                <a:graphic xmlns:a="http://schemas.openxmlformats.org/drawingml/2006/main">
                  <a:graphicData uri="http://schemas.microsoft.com/office/word/2010/wordprocessingShape">
                    <wps:wsp>
                      <wps:cNvSpPr/>
                      <wps:spPr>
                        <a:xfrm>
                          <a:off x="0" y="0"/>
                          <a:ext cx="3232298" cy="584791"/>
                        </a:xfrm>
                        <a:prstGeom prst="rect">
                          <a:avLst/>
                        </a:prstGeom>
                        <a:solidFill>
                          <a:srgbClr val="5B9BD5"/>
                        </a:solidFill>
                        <a:ln w="12700" cap="flat" cmpd="sng" algn="ctr">
                          <a:solidFill>
                            <a:srgbClr val="5B9BD5">
                              <a:shade val="50000"/>
                            </a:srgbClr>
                          </a:solidFill>
                          <a:prstDash val="solid"/>
                          <a:miter lim="800000"/>
                        </a:ln>
                        <a:effectLst/>
                      </wps:spPr>
                      <wps:txbx>
                        <w:txbxContent>
                          <w:p w:rsidR="00C67919" w:rsidRPr="00CB18E1" w:rsidRDefault="00C67919" w:rsidP="00C67919">
                            <w:pPr>
                              <w:jc w:val="center"/>
                              <w:rPr>
                                <w:sz w:val="32"/>
                                <w:lang w:val="en-US"/>
                              </w:rPr>
                            </w:pPr>
                            <w:r w:rsidRPr="00CB18E1">
                              <w:rPr>
                                <w:sz w:val="32"/>
                                <w:lang w:val="en-US"/>
                              </w:rPr>
                              <w:t>Complaint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1E45B" id="Rectangle 6" o:spid="_x0000_s1028" style="position:absolute;left:0;text-align:left;margin-left:-30.1pt;margin-top:20pt;width:254.5pt;height:4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" fillcolor="#5b9bd5" strokecolor="#41719c" strokeweight="1pt">
                <v:textbox>
                  <w:txbxContent>
                    <w:p w:rsidR="00C67919" w:rsidRPr="00CB18E1" w:rsidRDefault="00C67919" w:rsidP="00C67919">
                      <w:pPr>
                        <w:jc w:val="center"/>
                        <w:rPr>
                          <w:sz w:val="32"/>
                          <w:lang w:val="en-US"/>
                        </w:rPr>
                      </w:pPr>
                      <w:r w:rsidRPr="00CB18E1">
                        <w:rPr>
                          <w:sz w:val="32"/>
                          <w:lang w:val="en-US"/>
                        </w:rPr>
                        <w:t>Complaint Box</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3360" behindDoc="0" locked="0" layoutInCell="1" allowOverlap="1" wp14:anchorId="532FDCCA" wp14:editId="6E361F86">
                <wp:simplePos x="0" y="0"/>
                <wp:positionH relativeFrom="column">
                  <wp:posOffset>2860010</wp:posOffset>
                </wp:positionH>
                <wp:positionV relativeFrom="paragraph">
                  <wp:posOffset>65907</wp:posOffset>
                </wp:positionV>
                <wp:extent cx="3264196" cy="584791"/>
                <wp:effectExtent l="0" t="0" r="12700" b="25400"/>
                <wp:wrapNone/>
                <wp:docPr id="7" name="Rectangle 7"/>
                <wp:cNvGraphicFramePr/>
                <a:graphic xmlns:a="http://schemas.openxmlformats.org/drawingml/2006/main">
                  <a:graphicData uri="http://schemas.microsoft.com/office/word/2010/wordprocessingShape">
                    <wps:wsp>
                      <wps:cNvSpPr/>
                      <wps:spPr>
                        <a:xfrm>
                          <a:off x="0" y="0"/>
                          <a:ext cx="3264196" cy="584791"/>
                        </a:xfrm>
                        <a:prstGeom prst="rect">
                          <a:avLst/>
                        </a:prstGeom>
                        <a:solidFill>
                          <a:srgbClr val="5B9BD5"/>
                        </a:solidFill>
                        <a:ln w="12700" cap="flat" cmpd="sng" algn="ctr">
                          <a:solidFill>
                            <a:srgbClr val="5B9BD5">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 xml:space="preserve">Resident </w:t>
                            </w:r>
                            <w:r w:rsidRPr="00CB18E1">
                              <w:rPr>
                                <w:sz w:val="32"/>
                                <w:lang w:val="en-US"/>
                              </w:rPr>
                              <w:t>or Staff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FDCCA" id="Rectangle 7" o:spid="_x0000_s1029" style="position:absolute;left:0;text-align:left;margin-left:225.2pt;margin-top:5.2pt;width:257pt;height:46.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" fillcolor="#5b9bd5" strokecolor="#41719c" strokeweight="1pt">
                <v:textbox>
                  <w:txbxContent>
                    <w:p w:rsidR="00C67919" w:rsidRPr="00CB18E1" w:rsidRDefault="00C67919" w:rsidP="00C67919">
                      <w:pPr>
                        <w:jc w:val="center"/>
                        <w:rPr>
                          <w:sz w:val="32"/>
                          <w:lang w:val="en-US"/>
                        </w:rPr>
                      </w:pPr>
                      <w:r>
                        <w:rPr>
                          <w:sz w:val="32"/>
                          <w:lang w:val="en-US"/>
                        </w:rPr>
                        <w:t xml:space="preserve">Resident </w:t>
                      </w:r>
                      <w:r w:rsidRPr="00CB18E1">
                        <w:rPr>
                          <w:sz w:val="32"/>
                          <w:lang w:val="en-US"/>
                        </w:rPr>
                        <w:t>or Staff Complaint</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4384" behindDoc="0" locked="0" layoutInCell="1" allowOverlap="1" wp14:anchorId="2D645855" wp14:editId="7D9D8A12">
                <wp:simplePos x="0" y="0"/>
                <wp:positionH relativeFrom="column">
                  <wp:posOffset>2519207</wp:posOffset>
                </wp:positionH>
                <wp:positionV relativeFrom="paragraph">
                  <wp:posOffset>127635</wp:posOffset>
                </wp:positionV>
                <wp:extent cx="691117" cy="659219"/>
                <wp:effectExtent l="57150" t="19050" r="13970" b="45720"/>
                <wp:wrapNone/>
                <wp:docPr id="9" name="Down Arrow 9"/>
                <wp:cNvGraphicFramePr/>
                <a:graphic xmlns:a="http://schemas.openxmlformats.org/drawingml/2006/main">
                  <a:graphicData uri="http://schemas.microsoft.com/office/word/2010/wordprocessingShape">
                    <wps:wsp>
                      <wps:cNvSpPr/>
                      <wps:spPr>
                        <a:xfrm>
                          <a:off x="0" y="0"/>
                          <a:ext cx="691117" cy="659219"/>
                        </a:xfrm>
                        <a:prstGeom prst="downArrow">
                          <a:avLst/>
                        </a:prstGeom>
                        <a:solidFill>
                          <a:srgbClr val="5B9BD5"/>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CA8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98.35pt;margin-top:10.05pt;width:54.4pt;height:5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" adj="10800" fillcolor="#5b9bd5" strokecolor="#41719c" strokeweight="2.25p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5408" behindDoc="0" locked="0" layoutInCell="1" allowOverlap="1" wp14:anchorId="1FC6C289" wp14:editId="2721CE20">
                <wp:simplePos x="0" y="0"/>
                <wp:positionH relativeFrom="column">
                  <wp:posOffset>-382772</wp:posOffset>
                </wp:positionH>
                <wp:positionV relativeFrom="paragraph">
                  <wp:posOffset>224229</wp:posOffset>
                </wp:positionV>
                <wp:extent cx="6507125" cy="584791"/>
                <wp:effectExtent l="0" t="0" r="27305" b="25400"/>
                <wp:wrapNone/>
                <wp:docPr id="10" name="Rectangle 10"/>
                <wp:cNvGraphicFramePr/>
                <a:graphic xmlns:a="http://schemas.openxmlformats.org/drawingml/2006/main">
                  <a:graphicData uri="http://schemas.microsoft.com/office/word/2010/wordprocessingShape">
                    <wps:wsp>
                      <wps:cNvSpPr/>
                      <wps:spPr>
                        <a:xfrm>
                          <a:off x="0" y="0"/>
                          <a:ext cx="6507125" cy="584791"/>
                        </a:xfrm>
                        <a:prstGeom prst="rect">
                          <a:avLst/>
                        </a:prstGeom>
                        <a:solidFill>
                          <a:srgbClr val="FFC000"/>
                        </a:solidFill>
                        <a:ln w="12700" cap="flat" cmpd="sng" algn="ctr">
                          <a:solidFill>
                            <a:srgbClr val="FFC000">
                              <a:shade val="50000"/>
                            </a:srgbClr>
                          </a:solidFill>
                          <a:prstDash val="solid"/>
                          <a:miter lim="800000"/>
                        </a:ln>
                        <a:effectLst/>
                      </wps:spPr>
                      <wps:txbx>
                        <w:txbxContent>
                          <w:p w:rsidR="00C67919" w:rsidRPr="00CB18E1" w:rsidRDefault="00C67919" w:rsidP="00C67919">
                            <w:pPr>
                              <w:jc w:val="center"/>
                              <w:rPr>
                                <w:sz w:val="48"/>
                                <w:lang w:val="en-US"/>
                              </w:rPr>
                            </w:pPr>
                            <w:r>
                              <w:rPr>
                                <w:sz w:val="48"/>
                                <w:lang w:val="en-US"/>
                              </w:rPr>
                              <w:t>Acknowledge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6C289" id="Rectangle 10" o:spid="_x0000_s1030" style="position:absolute;left:0;text-align:left;margin-left:-30.15pt;margin-top:17.65pt;width:512.35pt;height:46.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" fillcolor="#ffc000" strokecolor="#bc8c00" strokeweight="1pt">
                <v:textbox>
                  <w:txbxContent>
                    <w:p w:rsidR="00C67919" w:rsidRPr="00CB18E1" w:rsidRDefault="00C67919" w:rsidP="00C67919">
                      <w:pPr>
                        <w:jc w:val="center"/>
                        <w:rPr>
                          <w:sz w:val="48"/>
                          <w:lang w:val="en-US"/>
                        </w:rPr>
                      </w:pPr>
                      <w:r>
                        <w:rPr>
                          <w:sz w:val="48"/>
                          <w:lang w:val="en-US"/>
                        </w:rPr>
                        <w:t>Acknowledge Complaint</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6432" behindDoc="0" locked="0" layoutInCell="1" allowOverlap="1" wp14:anchorId="56ED589F" wp14:editId="6A6DB209">
                <wp:simplePos x="0" y="0"/>
                <wp:positionH relativeFrom="column">
                  <wp:posOffset>-382108</wp:posOffset>
                </wp:positionH>
                <wp:positionV relativeFrom="paragraph">
                  <wp:posOffset>254000</wp:posOffset>
                </wp:positionV>
                <wp:extent cx="3232298" cy="584791"/>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3232298" cy="584791"/>
                        </a:xfrm>
                        <a:prstGeom prst="rect">
                          <a:avLst/>
                        </a:prstGeom>
                        <a:solidFill>
                          <a:srgbClr val="FFC000"/>
                        </a:solidFill>
                        <a:ln w="12700" cap="flat" cmpd="sng" algn="ctr">
                          <a:solidFill>
                            <a:srgbClr val="FFC000">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In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D589F" id="Rectangle 11" o:spid="_x0000_s1031" style="position:absolute;left:0;text-align:left;margin-left:-30.1pt;margin-top:20pt;width:254.5pt;height:46.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" fillcolor="#ffc000" strokecolor="#bc8c00" strokeweight="1pt">
                <v:textbox>
                  <w:txbxContent>
                    <w:p w:rsidR="00C67919" w:rsidRPr="00CB18E1" w:rsidRDefault="00C67919" w:rsidP="00C67919">
                      <w:pPr>
                        <w:jc w:val="center"/>
                        <w:rPr>
                          <w:sz w:val="32"/>
                          <w:lang w:val="en-US"/>
                        </w:rPr>
                      </w:pPr>
                      <w:r>
                        <w:rPr>
                          <w:sz w:val="32"/>
                          <w:lang w:val="en-US"/>
                        </w:rPr>
                        <w:t>In writing</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7456" behindDoc="0" locked="0" layoutInCell="1" allowOverlap="1" wp14:anchorId="0D540127" wp14:editId="6ABCEEA3">
                <wp:simplePos x="0" y="0"/>
                <wp:positionH relativeFrom="column">
                  <wp:posOffset>2860010</wp:posOffset>
                </wp:positionH>
                <wp:positionV relativeFrom="paragraph">
                  <wp:posOffset>65907</wp:posOffset>
                </wp:positionV>
                <wp:extent cx="3264196" cy="584791"/>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3264196" cy="584791"/>
                        </a:xfrm>
                        <a:prstGeom prst="rect">
                          <a:avLst/>
                        </a:prstGeom>
                        <a:solidFill>
                          <a:srgbClr val="FFC000"/>
                        </a:solidFill>
                        <a:ln w="12700" cap="flat" cmpd="sng" algn="ctr">
                          <a:solidFill>
                            <a:srgbClr val="FFC000">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 xml:space="preserve">Inform Complainant </w:t>
                            </w:r>
                            <w:r w:rsidRPr="00CB18E1">
                              <w:rPr>
                                <w:sz w:val="28"/>
                                <w:lang w:val="en-US"/>
                              </w:rPr>
                              <w:t>(time frame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40127" id="Rectangle 12" o:spid="_x0000_s1032" style="position:absolute;left:0;text-align:left;margin-left:225.2pt;margin-top:5.2pt;width:257pt;height:46.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" fillcolor="#ffc000" strokecolor="#bc8c00" strokeweight="1pt">
                <v:textbox>
                  <w:txbxContent>
                    <w:p w:rsidR="00C67919" w:rsidRPr="00CB18E1" w:rsidRDefault="00C67919" w:rsidP="00C67919">
                      <w:pPr>
                        <w:jc w:val="center"/>
                        <w:rPr>
                          <w:sz w:val="32"/>
                          <w:lang w:val="en-US"/>
                        </w:rPr>
                      </w:pPr>
                      <w:r>
                        <w:rPr>
                          <w:sz w:val="32"/>
                          <w:lang w:val="en-US"/>
                        </w:rPr>
                        <w:t xml:space="preserve">Inform Complainant </w:t>
                      </w:r>
                      <w:r w:rsidRPr="00CB18E1">
                        <w:rPr>
                          <w:sz w:val="28"/>
                          <w:lang w:val="en-US"/>
                        </w:rPr>
                        <w:t>(time frame needed)</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8480" behindDoc="0" locked="0" layoutInCell="1" allowOverlap="1" wp14:anchorId="6D1BC944" wp14:editId="5E051EAD">
                <wp:simplePos x="0" y="0"/>
                <wp:positionH relativeFrom="column">
                  <wp:posOffset>2519207</wp:posOffset>
                </wp:positionH>
                <wp:positionV relativeFrom="paragraph">
                  <wp:posOffset>127635</wp:posOffset>
                </wp:positionV>
                <wp:extent cx="691117" cy="659219"/>
                <wp:effectExtent l="19050" t="0" r="13970" b="45720"/>
                <wp:wrapNone/>
                <wp:docPr id="13" name="Down Arrow 13"/>
                <wp:cNvGraphicFramePr/>
                <a:graphic xmlns:a="http://schemas.openxmlformats.org/drawingml/2006/main">
                  <a:graphicData uri="http://schemas.microsoft.com/office/word/2010/wordprocessingShape">
                    <wps:wsp>
                      <wps:cNvSpPr/>
                      <wps:spPr>
                        <a:xfrm>
                          <a:off x="0" y="0"/>
                          <a:ext cx="691117" cy="659219"/>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BF276" id="Down Arrow 13" o:spid="_x0000_s1026" type="#_x0000_t67" style="position:absolute;margin-left:198.35pt;margin-top:10.05pt;width:54.4pt;height:5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" adj="10800" fillcolor="#ffc000" strokecolor="#bc8c00" strokeweight="1p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69504" behindDoc="0" locked="0" layoutInCell="1" allowOverlap="1" wp14:anchorId="0576BF1F" wp14:editId="378ECDCC">
                <wp:simplePos x="0" y="0"/>
                <wp:positionH relativeFrom="column">
                  <wp:posOffset>-382772</wp:posOffset>
                </wp:positionH>
                <wp:positionV relativeFrom="paragraph">
                  <wp:posOffset>224229</wp:posOffset>
                </wp:positionV>
                <wp:extent cx="6507125" cy="584791"/>
                <wp:effectExtent l="0" t="0" r="27305" b="25400"/>
                <wp:wrapNone/>
                <wp:docPr id="14" name="Rectangle 14"/>
                <wp:cNvGraphicFramePr/>
                <a:graphic xmlns:a="http://schemas.openxmlformats.org/drawingml/2006/main">
                  <a:graphicData uri="http://schemas.microsoft.com/office/word/2010/wordprocessingShape">
                    <wps:wsp>
                      <wps:cNvSpPr/>
                      <wps:spPr>
                        <a:xfrm>
                          <a:off x="0" y="0"/>
                          <a:ext cx="6507125" cy="584791"/>
                        </a:xfrm>
                        <a:prstGeom prst="rect">
                          <a:avLst/>
                        </a:prstGeom>
                        <a:solidFill>
                          <a:srgbClr val="70AD47"/>
                        </a:solidFill>
                        <a:ln w="12700" cap="flat" cmpd="sng" algn="ctr">
                          <a:solidFill>
                            <a:srgbClr val="70AD47">
                              <a:shade val="50000"/>
                            </a:srgbClr>
                          </a:solidFill>
                          <a:prstDash val="solid"/>
                          <a:miter lim="800000"/>
                        </a:ln>
                        <a:effectLst/>
                      </wps:spPr>
                      <wps:txbx>
                        <w:txbxContent>
                          <w:p w:rsidR="00C67919" w:rsidRPr="00CB18E1" w:rsidRDefault="00C67919" w:rsidP="00C67919">
                            <w:pPr>
                              <w:jc w:val="center"/>
                              <w:rPr>
                                <w:sz w:val="48"/>
                                <w:lang w:val="en-US"/>
                              </w:rPr>
                            </w:pPr>
                            <w:r>
                              <w:rPr>
                                <w:sz w:val="48"/>
                                <w:lang w:val="en-US"/>
                              </w:rPr>
                              <w:t>Investigate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6BF1F" id="Rectangle 14" o:spid="_x0000_s1033" style="position:absolute;left:0;text-align:left;margin-left:-30.15pt;margin-top:17.65pt;width:512.35pt;height:46.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" fillcolor="#70ad47" strokecolor="#507e32" strokeweight="1pt">
                <v:textbox>
                  <w:txbxContent>
                    <w:p w:rsidR="00C67919" w:rsidRPr="00CB18E1" w:rsidRDefault="00C67919" w:rsidP="00C67919">
                      <w:pPr>
                        <w:jc w:val="center"/>
                        <w:rPr>
                          <w:sz w:val="48"/>
                          <w:lang w:val="en-US"/>
                        </w:rPr>
                      </w:pPr>
                      <w:r>
                        <w:rPr>
                          <w:sz w:val="48"/>
                          <w:lang w:val="en-US"/>
                        </w:rPr>
                        <w:t>Investigate Complaint</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0528" behindDoc="0" locked="0" layoutInCell="1" allowOverlap="1" wp14:anchorId="7C79D429" wp14:editId="68CD2CEB">
                <wp:simplePos x="0" y="0"/>
                <wp:positionH relativeFrom="column">
                  <wp:posOffset>-382108</wp:posOffset>
                </wp:positionH>
                <wp:positionV relativeFrom="paragraph">
                  <wp:posOffset>254000</wp:posOffset>
                </wp:positionV>
                <wp:extent cx="3232298" cy="584791"/>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3232298" cy="584791"/>
                        </a:xfrm>
                        <a:prstGeom prst="rect">
                          <a:avLst/>
                        </a:prstGeom>
                        <a:solidFill>
                          <a:srgbClr val="70AD47"/>
                        </a:solidFill>
                        <a:ln w="12700" cap="flat" cmpd="sng" algn="ctr">
                          <a:solidFill>
                            <a:srgbClr val="70AD47">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Evidence needs to be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9D429" id="Rectangle 15" o:spid="_x0000_s1034" style="position:absolute;left:0;text-align:left;margin-left:-30.1pt;margin-top:20pt;width:254.5pt;height:46.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" fillcolor="#70ad47" strokecolor="#507e32" strokeweight="1pt">
                <v:textbox>
                  <w:txbxContent>
                    <w:p w:rsidR="00C67919" w:rsidRPr="00CB18E1" w:rsidRDefault="00C67919" w:rsidP="00C67919">
                      <w:pPr>
                        <w:jc w:val="center"/>
                        <w:rPr>
                          <w:sz w:val="32"/>
                          <w:lang w:val="en-US"/>
                        </w:rPr>
                      </w:pPr>
                      <w:r>
                        <w:rPr>
                          <w:sz w:val="32"/>
                          <w:lang w:val="en-US"/>
                        </w:rPr>
                        <w:t>Evidence needs to be recorded</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1552" behindDoc="0" locked="0" layoutInCell="1" allowOverlap="1" wp14:anchorId="22410F4F" wp14:editId="34F51EAB">
                <wp:simplePos x="0" y="0"/>
                <wp:positionH relativeFrom="column">
                  <wp:posOffset>2860010</wp:posOffset>
                </wp:positionH>
                <wp:positionV relativeFrom="paragraph">
                  <wp:posOffset>65907</wp:posOffset>
                </wp:positionV>
                <wp:extent cx="3264196" cy="584791"/>
                <wp:effectExtent l="0" t="0" r="12700" b="25400"/>
                <wp:wrapNone/>
                <wp:docPr id="16" name="Rectangle 16"/>
                <wp:cNvGraphicFramePr/>
                <a:graphic xmlns:a="http://schemas.openxmlformats.org/drawingml/2006/main">
                  <a:graphicData uri="http://schemas.microsoft.com/office/word/2010/wordprocessingShape">
                    <wps:wsp>
                      <wps:cNvSpPr/>
                      <wps:spPr>
                        <a:xfrm>
                          <a:off x="0" y="0"/>
                          <a:ext cx="3264196" cy="584791"/>
                        </a:xfrm>
                        <a:prstGeom prst="rect">
                          <a:avLst/>
                        </a:prstGeom>
                        <a:solidFill>
                          <a:srgbClr val="70AD47"/>
                        </a:solidFill>
                        <a:ln w="12700" cap="flat" cmpd="sng" algn="ctr">
                          <a:solidFill>
                            <a:srgbClr val="70AD47">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 xml:space="preserve">Identify root causes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10F4F" id="Rectangle 16" o:spid="_x0000_s1035" style="position:absolute;left:0;text-align:left;margin-left:225.2pt;margin-top:5.2pt;width:257pt;height:46.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" fillcolor="#70ad47" strokecolor="#507e32" strokeweight="1pt">
                <v:textbox>
                  <w:txbxContent>
                    <w:p w:rsidR="00C67919" w:rsidRPr="00CB18E1" w:rsidRDefault="00C67919" w:rsidP="00C67919">
                      <w:pPr>
                        <w:jc w:val="center"/>
                        <w:rPr>
                          <w:sz w:val="32"/>
                          <w:lang w:val="en-US"/>
                        </w:rPr>
                      </w:pPr>
                      <w:r>
                        <w:rPr>
                          <w:sz w:val="32"/>
                          <w:lang w:val="en-US"/>
                        </w:rPr>
                        <w:t xml:space="preserve">Identify root causes </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2576" behindDoc="0" locked="0" layoutInCell="1" allowOverlap="1" wp14:anchorId="3AA65F36" wp14:editId="1B9F7356">
                <wp:simplePos x="0" y="0"/>
                <wp:positionH relativeFrom="column">
                  <wp:posOffset>2519207</wp:posOffset>
                </wp:positionH>
                <wp:positionV relativeFrom="paragraph">
                  <wp:posOffset>127635</wp:posOffset>
                </wp:positionV>
                <wp:extent cx="691117" cy="659219"/>
                <wp:effectExtent l="19050" t="0" r="13970" b="45720"/>
                <wp:wrapNone/>
                <wp:docPr id="17" name="Down Arrow 17"/>
                <wp:cNvGraphicFramePr/>
                <a:graphic xmlns:a="http://schemas.openxmlformats.org/drawingml/2006/main">
                  <a:graphicData uri="http://schemas.microsoft.com/office/word/2010/wordprocessingShape">
                    <wps:wsp>
                      <wps:cNvSpPr/>
                      <wps:spPr>
                        <a:xfrm>
                          <a:off x="0" y="0"/>
                          <a:ext cx="691117" cy="659219"/>
                        </a:xfrm>
                        <a:prstGeom prst="down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D90A" id="Down Arrow 17" o:spid="_x0000_s1026" type="#_x0000_t67" style="position:absolute;margin-left:198.35pt;margin-top:10.05pt;width:54.4pt;height:5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" adj="10800" fillcolor="#70ad47" strokecolor="#507e32" strokeweight="1p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3600" behindDoc="0" locked="0" layoutInCell="1" allowOverlap="1" wp14:anchorId="4F18601D" wp14:editId="752C2960">
                <wp:simplePos x="0" y="0"/>
                <wp:positionH relativeFrom="column">
                  <wp:posOffset>-382772</wp:posOffset>
                </wp:positionH>
                <wp:positionV relativeFrom="paragraph">
                  <wp:posOffset>224229</wp:posOffset>
                </wp:positionV>
                <wp:extent cx="6507125" cy="584791"/>
                <wp:effectExtent l="0" t="0" r="27305" b="25400"/>
                <wp:wrapNone/>
                <wp:docPr id="18" name="Rectangle 18"/>
                <wp:cNvGraphicFramePr/>
                <a:graphic xmlns:a="http://schemas.openxmlformats.org/drawingml/2006/main">
                  <a:graphicData uri="http://schemas.microsoft.com/office/word/2010/wordprocessingShape">
                    <wps:wsp>
                      <wps:cNvSpPr/>
                      <wps:spPr>
                        <a:xfrm>
                          <a:off x="0" y="0"/>
                          <a:ext cx="6507125" cy="584791"/>
                        </a:xfrm>
                        <a:prstGeom prst="rect">
                          <a:avLst/>
                        </a:prstGeom>
                        <a:solidFill>
                          <a:srgbClr val="ED7D31"/>
                        </a:solidFill>
                        <a:ln w="12700" cap="flat" cmpd="sng" algn="ctr">
                          <a:solidFill>
                            <a:srgbClr val="ED7D31">
                              <a:shade val="50000"/>
                            </a:srgbClr>
                          </a:solidFill>
                          <a:prstDash val="solid"/>
                          <a:miter lim="800000"/>
                        </a:ln>
                        <a:effectLst/>
                      </wps:spPr>
                      <wps:txbx>
                        <w:txbxContent>
                          <w:p w:rsidR="00C67919" w:rsidRPr="00CB18E1" w:rsidRDefault="00C67919" w:rsidP="00C67919">
                            <w:pPr>
                              <w:jc w:val="center"/>
                              <w:rPr>
                                <w:sz w:val="48"/>
                                <w:lang w:val="en-US"/>
                              </w:rPr>
                            </w:pPr>
                            <w:r>
                              <w:rPr>
                                <w:sz w:val="48"/>
                                <w:lang w:val="en-US"/>
                              </w:rPr>
                              <w:t>Resolving and Redressing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8601D" id="Rectangle 18" o:spid="_x0000_s1036" style="position:absolute;left:0;text-align:left;margin-left:-30.15pt;margin-top:17.65pt;width:512.35pt;height:46.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" fillcolor="#ed7d31" strokecolor="#ae5a21" strokeweight="1pt">
                <v:textbox>
                  <w:txbxContent>
                    <w:p w:rsidR="00C67919" w:rsidRPr="00CB18E1" w:rsidRDefault="00C67919" w:rsidP="00C67919">
                      <w:pPr>
                        <w:jc w:val="center"/>
                        <w:rPr>
                          <w:sz w:val="48"/>
                          <w:lang w:val="en-US"/>
                        </w:rPr>
                      </w:pPr>
                      <w:r>
                        <w:rPr>
                          <w:sz w:val="48"/>
                          <w:lang w:val="en-US"/>
                        </w:rPr>
                        <w:t>Resolving and Redressing Complaint</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4624" behindDoc="0" locked="0" layoutInCell="1" allowOverlap="1" wp14:anchorId="3A3C36D8" wp14:editId="3310D6C2">
                <wp:simplePos x="0" y="0"/>
                <wp:positionH relativeFrom="column">
                  <wp:posOffset>-382108</wp:posOffset>
                </wp:positionH>
                <wp:positionV relativeFrom="paragraph">
                  <wp:posOffset>254000</wp:posOffset>
                </wp:positionV>
                <wp:extent cx="3232298" cy="584791"/>
                <wp:effectExtent l="0" t="0" r="25400" b="25400"/>
                <wp:wrapNone/>
                <wp:docPr id="19" name="Rectangle 19"/>
                <wp:cNvGraphicFramePr/>
                <a:graphic xmlns:a="http://schemas.openxmlformats.org/drawingml/2006/main">
                  <a:graphicData uri="http://schemas.microsoft.com/office/word/2010/wordprocessingShape">
                    <wps:wsp>
                      <wps:cNvSpPr/>
                      <wps:spPr>
                        <a:xfrm>
                          <a:off x="0" y="0"/>
                          <a:ext cx="3232298" cy="584791"/>
                        </a:xfrm>
                        <a:prstGeom prst="rect">
                          <a:avLst/>
                        </a:prstGeom>
                        <a:solidFill>
                          <a:srgbClr val="ED7D31"/>
                        </a:solidFill>
                        <a:ln w="12700" cap="flat" cmpd="sng" algn="ctr">
                          <a:solidFill>
                            <a:srgbClr val="ED7D31">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 xml:space="preserve">Redress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C36D8" id="Rectangle 19" o:spid="_x0000_s1037" style="position:absolute;left:0;text-align:left;margin-left:-30.1pt;margin-top:20pt;width:254.5pt;height:46.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" fillcolor="#ed7d31" strokecolor="#ae5a21" strokeweight="1pt">
                <v:textbox>
                  <w:txbxContent>
                    <w:p w:rsidR="00C67919" w:rsidRPr="00CB18E1" w:rsidRDefault="00C67919" w:rsidP="00C67919">
                      <w:pPr>
                        <w:jc w:val="center"/>
                        <w:rPr>
                          <w:sz w:val="32"/>
                          <w:lang w:val="en-US"/>
                        </w:rPr>
                      </w:pPr>
                      <w:r>
                        <w:rPr>
                          <w:sz w:val="32"/>
                          <w:lang w:val="en-US"/>
                        </w:rPr>
                        <w:t xml:space="preserve">Redress </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5648" behindDoc="0" locked="0" layoutInCell="1" allowOverlap="1" wp14:anchorId="280BA599" wp14:editId="61DC9F3E">
                <wp:simplePos x="0" y="0"/>
                <wp:positionH relativeFrom="column">
                  <wp:posOffset>2860010</wp:posOffset>
                </wp:positionH>
                <wp:positionV relativeFrom="paragraph">
                  <wp:posOffset>65907</wp:posOffset>
                </wp:positionV>
                <wp:extent cx="3264196" cy="584791"/>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3264196" cy="584791"/>
                        </a:xfrm>
                        <a:prstGeom prst="rect">
                          <a:avLst/>
                        </a:prstGeom>
                        <a:solidFill>
                          <a:srgbClr val="ED7D31"/>
                        </a:solidFill>
                        <a:ln w="12700" cap="flat" cmpd="sng" algn="ctr">
                          <a:solidFill>
                            <a:srgbClr val="ED7D31">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Meeting/ Letter/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BA599" id="Rectangle 20" o:spid="_x0000_s1038" style="position:absolute;left:0;text-align:left;margin-left:225.2pt;margin-top:5.2pt;width:257pt;height:46.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" fillcolor="#ed7d31" strokecolor="#ae5a21" strokeweight="1pt">
                <v:textbox>
                  <w:txbxContent>
                    <w:p w:rsidR="00C67919" w:rsidRPr="00CB18E1" w:rsidRDefault="00C67919" w:rsidP="00C67919">
                      <w:pPr>
                        <w:jc w:val="center"/>
                        <w:rPr>
                          <w:sz w:val="32"/>
                          <w:lang w:val="en-US"/>
                        </w:rPr>
                      </w:pPr>
                      <w:r>
                        <w:rPr>
                          <w:sz w:val="32"/>
                          <w:lang w:val="en-US"/>
                        </w:rPr>
                        <w:t>Meeting/ Letter/ Report</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6672" behindDoc="0" locked="0" layoutInCell="1" allowOverlap="1" wp14:anchorId="67D6045C" wp14:editId="18721A69">
                <wp:simplePos x="0" y="0"/>
                <wp:positionH relativeFrom="column">
                  <wp:posOffset>2519207</wp:posOffset>
                </wp:positionH>
                <wp:positionV relativeFrom="paragraph">
                  <wp:posOffset>127635</wp:posOffset>
                </wp:positionV>
                <wp:extent cx="691117" cy="659219"/>
                <wp:effectExtent l="19050" t="0" r="13970" b="45720"/>
                <wp:wrapNone/>
                <wp:docPr id="21" name="Down Arrow 21"/>
                <wp:cNvGraphicFramePr/>
                <a:graphic xmlns:a="http://schemas.openxmlformats.org/drawingml/2006/main">
                  <a:graphicData uri="http://schemas.microsoft.com/office/word/2010/wordprocessingShape">
                    <wps:wsp>
                      <wps:cNvSpPr/>
                      <wps:spPr>
                        <a:xfrm>
                          <a:off x="0" y="0"/>
                          <a:ext cx="691117" cy="659219"/>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4E97" id="Down Arrow 21" o:spid="_x0000_s1026" type="#_x0000_t67" style="position:absolute;margin-left:198.35pt;margin-top:10.05pt;width:54.4pt;height:5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" adj="10800" fillcolor="#ed7d31" strokecolor="#ae5a21" strokeweight="1p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noProof/>
          <w:sz w:val="24"/>
          <w:szCs w:val="24"/>
          <w:lang w:eastAsia="en-ZA"/>
        </w:rPr>
        <mc:AlternateContent>
          <mc:Choice Requires="wps">
            <w:drawing>
              <wp:anchor distT="0" distB="0" distL="114300" distR="114300" simplePos="0" relativeHeight="251677696" behindDoc="0" locked="0" layoutInCell="1" allowOverlap="1" wp14:anchorId="6C6BF194" wp14:editId="041FA6E4">
                <wp:simplePos x="0" y="0"/>
                <wp:positionH relativeFrom="column">
                  <wp:posOffset>-382772</wp:posOffset>
                </wp:positionH>
                <wp:positionV relativeFrom="paragraph">
                  <wp:posOffset>224229</wp:posOffset>
                </wp:positionV>
                <wp:extent cx="6507125" cy="584791"/>
                <wp:effectExtent l="0" t="0" r="27305" b="25400"/>
                <wp:wrapNone/>
                <wp:docPr id="22" name="Rectangle 22"/>
                <wp:cNvGraphicFramePr/>
                <a:graphic xmlns:a="http://schemas.openxmlformats.org/drawingml/2006/main">
                  <a:graphicData uri="http://schemas.microsoft.com/office/word/2010/wordprocessingShape">
                    <wps:wsp>
                      <wps:cNvSpPr/>
                      <wps:spPr>
                        <a:xfrm>
                          <a:off x="0" y="0"/>
                          <a:ext cx="6507125" cy="584791"/>
                        </a:xfrm>
                        <a:prstGeom prst="rect">
                          <a:avLst/>
                        </a:prstGeom>
                        <a:solidFill>
                          <a:srgbClr val="A5A5A5"/>
                        </a:solidFill>
                        <a:ln w="12700" cap="flat" cmpd="sng" algn="ctr">
                          <a:solidFill>
                            <a:srgbClr val="A5A5A5">
                              <a:shade val="50000"/>
                            </a:srgbClr>
                          </a:solidFill>
                          <a:prstDash val="solid"/>
                          <a:miter lim="800000"/>
                        </a:ln>
                        <a:effectLst/>
                      </wps:spPr>
                      <wps:txbx>
                        <w:txbxContent>
                          <w:p w:rsidR="00C67919" w:rsidRPr="00CB18E1" w:rsidRDefault="00C67919" w:rsidP="00C67919">
                            <w:pPr>
                              <w:jc w:val="center"/>
                              <w:rPr>
                                <w:sz w:val="48"/>
                                <w:lang w:val="en-US"/>
                              </w:rPr>
                            </w:pPr>
                            <w:r>
                              <w:rPr>
                                <w:sz w:val="48"/>
                                <w:lang w:val="en-US"/>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BF194" id="Rectangle 22" o:spid="_x0000_s1039" style="position:absolute;left:0;text-align:left;margin-left:-30.15pt;margin-top:17.65pt;width:512.35pt;height:46.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" fillcolor="#a5a5a5" strokecolor="#787878" strokeweight="1pt">
                <v:textbox>
                  <w:txbxContent>
                    <w:p w:rsidR="00C67919" w:rsidRPr="00CB18E1" w:rsidRDefault="00C67919" w:rsidP="00C67919">
                      <w:pPr>
                        <w:jc w:val="center"/>
                        <w:rPr>
                          <w:sz w:val="48"/>
                          <w:lang w:val="en-US"/>
                        </w:rPr>
                      </w:pPr>
                      <w:r>
                        <w:rPr>
                          <w:sz w:val="48"/>
                          <w:lang w:val="en-US"/>
                        </w:rPr>
                        <w:t>Monitoring</w:t>
                      </w:r>
                    </w:p>
                  </w:txbxContent>
                </v:textbox>
              </v:rect>
            </w:pict>
          </mc:Fallback>
        </mc:AlternateContent>
      </w:r>
    </w:p>
    <w:p w:rsidR="00C67919" w:rsidRPr="00C67919" w:rsidRDefault="00C67919" w:rsidP="00C67919">
      <w:pPr>
        <w:spacing w:after="0" w:line="276" w:lineRule="auto"/>
        <w:jc w:val="both"/>
        <w:rPr>
          <w:rFonts w:ascii="Arial" w:eastAsia="Calibri" w:hAnsi="Arial" w:cs="Arial"/>
          <w:b/>
          <w:noProof/>
          <w:sz w:val="24"/>
          <w:szCs w:val="24"/>
          <w:lang w:eastAsia="en-ZA"/>
        </w:rPr>
      </w:pPr>
    </w:p>
    <w:p w:rsidR="00C67919" w:rsidRPr="00C67919" w:rsidRDefault="00C67919" w:rsidP="00C67919">
      <w:pPr>
        <w:spacing w:after="0" w:line="276" w:lineRule="auto"/>
        <w:jc w:val="both"/>
        <w:rPr>
          <w:rFonts w:ascii="Arial" w:eastAsia="Calibri" w:hAnsi="Arial" w:cs="Arial"/>
          <w:b/>
          <w:sz w:val="24"/>
          <w:szCs w:val="24"/>
        </w:rPr>
      </w:pPr>
      <w:r w:rsidRPr="00C67919">
        <w:rPr>
          <w:rFonts w:ascii="Arial" w:eastAsia="Calibri" w:hAnsi="Arial" w:cs="Arial"/>
          <w:b/>
          <w:noProof/>
          <w:sz w:val="24"/>
          <w:szCs w:val="24"/>
          <w:lang w:eastAsia="en-ZA"/>
        </w:rPr>
        <w:lastRenderedPageBreak/>
        <mc:AlternateContent>
          <mc:Choice Requires="wps">
            <w:drawing>
              <wp:anchor distT="0" distB="0" distL="114300" distR="114300" simplePos="0" relativeHeight="251678720" behindDoc="0" locked="0" layoutInCell="1" allowOverlap="1" wp14:anchorId="4D523080" wp14:editId="651B76C3">
                <wp:simplePos x="0" y="0"/>
                <wp:positionH relativeFrom="column">
                  <wp:posOffset>-381000</wp:posOffset>
                </wp:positionH>
                <wp:positionV relativeFrom="paragraph">
                  <wp:posOffset>-238124</wp:posOffset>
                </wp:positionV>
                <wp:extent cx="3133725" cy="6286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133725" cy="628650"/>
                        </a:xfrm>
                        <a:prstGeom prst="rect">
                          <a:avLst/>
                        </a:prstGeom>
                        <a:solidFill>
                          <a:srgbClr val="A5A5A5"/>
                        </a:solidFill>
                        <a:ln w="12700" cap="flat" cmpd="sng" algn="ctr">
                          <a:solidFill>
                            <a:srgbClr val="A5A5A5">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3080" id="Rectangle 23" o:spid="_x0000_s1040" style="position:absolute;left:0;text-align:left;margin-left:-30pt;margin-top:-18.75pt;width:246.7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" fillcolor="#a5a5a5" strokecolor="#787878" strokeweight="1pt">
                <v:textbox>
                  <w:txbxContent>
                    <w:p w:rsidR="00C67919" w:rsidRPr="00CB18E1" w:rsidRDefault="00C67919" w:rsidP="00C67919">
                      <w:pPr>
                        <w:jc w:val="center"/>
                        <w:rPr>
                          <w:sz w:val="32"/>
                          <w:lang w:val="en-US"/>
                        </w:rPr>
                      </w:pPr>
                      <w:r>
                        <w:rPr>
                          <w:sz w:val="32"/>
                          <w:lang w:val="en-US"/>
                        </w:rPr>
                        <w:t>Statistics</w:t>
                      </w:r>
                    </w:p>
                  </w:txbxContent>
                </v:textbox>
              </v:rect>
            </w:pict>
          </mc:Fallback>
        </mc:AlternateContent>
      </w:r>
      <w:r w:rsidRPr="00C67919">
        <w:rPr>
          <w:rFonts w:ascii="Arial" w:eastAsia="Calibri" w:hAnsi="Arial" w:cs="Arial"/>
          <w:b/>
          <w:noProof/>
          <w:sz w:val="24"/>
          <w:szCs w:val="24"/>
          <w:lang w:eastAsia="en-ZA"/>
        </w:rPr>
        <mc:AlternateContent>
          <mc:Choice Requires="wps">
            <w:drawing>
              <wp:anchor distT="0" distB="0" distL="114300" distR="114300" simplePos="0" relativeHeight="251679744" behindDoc="0" locked="0" layoutInCell="1" allowOverlap="1" wp14:anchorId="69A815FE" wp14:editId="7060947A">
                <wp:simplePos x="0" y="0"/>
                <wp:positionH relativeFrom="column">
                  <wp:posOffset>2867025</wp:posOffset>
                </wp:positionH>
                <wp:positionV relativeFrom="paragraph">
                  <wp:posOffset>-228599</wp:posOffset>
                </wp:positionV>
                <wp:extent cx="3263900" cy="64770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3263900" cy="647700"/>
                        </a:xfrm>
                        <a:prstGeom prst="rect">
                          <a:avLst/>
                        </a:prstGeom>
                        <a:solidFill>
                          <a:srgbClr val="A5A5A5"/>
                        </a:solidFill>
                        <a:ln w="12700" cap="flat" cmpd="sng" algn="ctr">
                          <a:solidFill>
                            <a:srgbClr val="A5A5A5">
                              <a:shade val="50000"/>
                            </a:srgbClr>
                          </a:solidFill>
                          <a:prstDash val="solid"/>
                          <a:miter lim="800000"/>
                        </a:ln>
                        <a:effectLst/>
                      </wps:spPr>
                      <wps:txbx>
                        <w:txbxContent>
                          <w:p w:rsidR="00C67919" w:rsidRPr="00CB18E1" w:rsidRDefault="00C67919" w:rsidP="00C67919">
                            <w:pPr>
                              <w:jc w:val="center"/>
                              <w:rPr>
                                <w:sz w:val="32"/>
                                <w:lang w:val="en-US"/>
                              </w:rPr>
                            </w:pPr>
                            <w:r>
                              <w:rPr>
                                <w:sz w:val="32"/>
                                <w:lang w:val="en-US"/>
                              </w:rPr>
                              <w:t xml:space="preserve">Reviewing of complaints </w:t>
                            </w:r>
                            <w:r>
                              <w:rPr>
                                <w:sz w:val="28"/>
                                <w:lang w:val="en-US"/>
                              </w:rPr>
                              <w:t>by Divisional Manager once in every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815FE" id="Rectangle 24" o:spid="_x0000_s1041" style="position:absolute;left:0;text-align:left;margin-left:225.75pt;margin-top:-18pt;width:257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" fillcolor="#a5a5a5" strokecolor="#787878" strokeweight="1pt">
                <v:textbox>
                  <w:txbxContent>
                    <w:p w:rsidR="00C67919" w:rsidRPr="00CB18E1" w:rsidRDefault="00C67919" w:rsidP="00C67919">
                      <w:pPr>
                        <w:jc w:val="center"/>
                        <w:rPr>
                          <w:sz w:val="32"/>
                          <w:lang w:val="en-US"/>
                        </w:rPr>
                      </w:pPr>
                      <w:r>
                        <w:rPr>
                          <w:sz w:val="32"/>
                          <w:lang w:val="en-US"/>
                        </w:rPr>
                        <w:t xml:space="preserve">Reviewing of complaints </w:t>
                      </w:r>
                      <w:r>
                        <w:rPr>
                          <w:sz w:val="28"/>
                          <w:lang w:val="en-US"/>
                        </w:rPr>
                        <w:t>by Divisional Manager once in every 6 weeks</w:t>
                      </w:r>
                    </w:p>
                  </w:txbxContent>
                </v:textbox>
              </v:rect>
            </w:pict>
          </mc:Fallback>
        </mc:AlternateContent>
      </w:r>
    </w:p>
    <w:p w:rsidR="00C67919" w:rsidRPr="00C67919" w:rsidRDefault="00C67919" w:rsidP="00C67919">
      <w:pPr>
        <w:rPr>
          <w:lang w:val="en-US"/>
        </w:rPr>
      </w:pPr>
    </w:p>
    <w:p w:rsidR="00C67919" w:rsidRPr="00C67919" w:rsidRDefault="00C67919" w:rsidP="00C67919">
      <w:pPr>
        <w:spacing w:after="0" w:line="276" w:lineRule="auto"/>
        <w:jc w:val="both"/>
        <w:rPr>
          <w:rFonts w:ascii="Omnes" w:eastAsia="Calibri" w:hAnsi="Omnes" w:cs="Arial"/>
          <w:b/>
          <w:sz w:val="24"/>
          <w:szCs w:val="24"/>
        </w:rPr>
      </w:pPr>
    </w:p>
    <w:p w:rsidR="00C67919" w:rsidRPr="00C67919" w:rsidRDefault="00C67919" w:rsidP="00C67919">
      <w:pPr>
        <w:spacing w:after="0" w:line="276" w:lineRule="auto"/>
        <w:jc w:val="both"/>
        <w:rPr>
          <w:rFonts w:ascii="Omnes" w:eastAsia="Calibri" w:hAnsi="Omnes" w:cs="Arial"/>
          <w:b/>
          <w:sz w:val="24"/>
          <w:szCs w:val="24"/>
        </w:rPr>
      </w:pPr>
    </w:p>
    <w:p w:rsidR="00C67919" w:rsidRPr="00C67919" w:rsidRDefault="000E14D6" w:rsidP="00C67919">
      <w:pPr>
        <w:spacing w:after="0" w:line="276" w:lineRule="auto"/>
        <w:jc w:val="both"/>
        <w:rPr>
          <w:rFonts w:ascii="Arial" w:eastAsia="Calibri" w:hAnsi="Arial" w:cs="Arial"/>
          <w:b/>
          <w:sz w:val="24"/>
          <w:szCs w:val="24"/>
          <w:u w:val="single"/>
        </w:rPr>
      </w:pPr>
      <w:r>
        <w:rPr>
          <w:rFonts w:ascii="Arial" w:eastAsia="Calibri" w:hAnsi="Arial" w:cs="Arial"/>
          <w:b/>
          <w:sz w:val="24"/>
          <w:szCs w:val="24"/>
        </w:rPr>
        <w:t>5</w:t>
      </w:r>
      <w:r w:rsidR="00C67919" w:rsidRPr="00C67919">
        <w:rPr>
          <w:rFonts w:ascii="Arial" w:eastAsia="Calibri" w:hAnsi="Arial" w:cs="Arial"/>
          <w:b/>
          <w:sz w:val="24"/>
          <w:szCs w:val="24"/>
        </w:rPr>
        <w:t>.1.3</w:t>
      </w:r>
      <w:r w:rsidR="00C67919" w:rsidRPr="00C67919">
        <w:rPr>
          <w:rFonts w:ascii="Arial" w:eastAsia="Calibri" w:hAnsi="Arial" w:cs="Arial"/>
          <w:b/>
          <w:sz w:val="24"/>
          <w:szCs w:val="24"/>
        </w:rPr>
        <w:tab/>
      </w:r>
      <w:r w:rsidR="00C67919" w:rsidRPr="00C67919">
        <w:rPr>
          <w:rFonts w:ascii="Arial" w:eastAsia="Calibri" w:hAnsi="Arial" w:cs="Arial"/>
          <w:b/>
          <w:sz w:val="24"/>
          <w:szCs w:val="24"/>
          <w:u w:val="single"/>
        </w:rPr>
        <w:t>COMPLAINTS PROCEDURE</w:t>
      </w:r>
    </w:p>
    <w:p w:rsidR="00C67919" w:rsidRPr="00C67919" w:rsidRDefault="000E14D6" w:rsidP="00C67919">
      <w:pPr>
        <w:spacing w:after="0" w:line="276" w:lineRule="auto"/>
        <w:ind w:firstLine="567"/>
        <w:jc w:val="both"/>
        <w:rPr>
          <w:rFonts w:ascii="Arial" w:eastAsia="Calibri" w:hAnsi="Arial" w:cs="Arial"/>
          <w:b/>
          <w:sz w:val="24"/>
          <w:szCs w:val="24"/>
        </w:rPr>
      </w:pPr>
      <w:r>
        <w:rPr>
          <w:rFonts w:ascii="Arial" w:eastAsia="Calibri" w:hAnsi="Arial" w:cs="Arial"/>
          <w:b/>
          <w:sz w:val="24"/>
          <w:szCs w:val="24"/>
        </w:rPr>
        <w:t>5</w:t>
      </w:r>
      <w:r w:rsidR="00C67919" w:rsidRPr="00C67919">
        <w:rPr>
          <w:rFonts w:ascii="Arial" w:eastAsia="Calibri" w:hAnsi="Arial" w:cs="Arial"/>
          <w:b/>
          <w:sz w:val="24"/>
          <w:szCs w:val="24"/>
        </w:rPr>
        <w:t>.1.3.1</w:t>
      </w:r>
      <w:r w:rsidR="00C67919" w:rsidRPr="00C67919">
        <w:rPr>
          <w:rFonts w:ascii="Arial" w:eastAsia="Calibri" w:hAnsi="Arial" w:cs="Arial"/>
          <w:b/>
          <w:sz w:val="24"/>
          <w:szCs w:val="24"/>
        </w:rPr>
        <w:tab/>
        <w:t xml:space="preserve"> Lodging a complaint </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A notice outlining the process for complaints to be lodged must be visible in all buildings.</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b/>
          <w:i/>
          <w:sz w:val="24"/>
          <w:szCs w:val="24"/>
        </w:rPr>
      </w:pPr>
      <w:r w:rsidRPr="00C67919">
        <w:rPr>
          <w:rFonts w:ascii="Arial" w:eastAsia="Calibri" w:hAnsi="Arial" w:cs="Arial"/>
          <w:b/>
          <w:i/>
          <w:sz w:val="24"/>
          <w:szCs w:val="24"/>
        </w:rPr>
        <w:t>Complaints must be lodged within 48 hours in the following manner:</w:t>
      </w:r>
    </w:p>
    <w:p w:rsidR="00C67919" w:rsidRPr="00C67919" w:rsidRDefault="00C67919" w:rsidP="00C67919">
      <w:pPr>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Complaints box- sealed box to be placed at reception area in all buildings</w:t>
      </w:r>
    </w:p>
    <w:p w:rsidR="00C67919" w:rsidRPr="00C67919" w:rsidRDefault="00C67919" w:rsidP="00C67919">
      <w:pPr>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Face to face-direct contact</w:t>
      </w:r>
    </w:p>
    <w:p w:rsidR="00C67919" w:rsidRPr="00C67919" w:rsidRDefault="00C67919" w:rsidP="00C67919">
      <w:pPr>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E mail-electronic to intake or staff</w:t>
      </w:r>
    </w:p>
    <w:p w:rsidR="00C67919" w:rsidRPr="00C67919" w:rsidRDefault="00C67919" w:rsidP="00C67919">
      <w:pPr>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Telephonic-intake or direct to staff</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 xml:space="preserve">All complaints received from the complaints box / face to face / email /telephonic must </w:t>
      </w:r>
      <w:r w:rsidRPr="000E14D6">
        <w:rPr>
          <w:rFonts w:ascii="Arial" w:eastAsia="Calibri" w:hAnsi="Arial" w:cs="Arial"/>
          <w:sz w:val="24"/>
          <w:szCs w:val="24"/>
        </w:rPr>
        <w:t>be investigated</w:t>
      </w:r>
      <w:r w:rsidRPr="00C67919">
        <w:rPr>
          <w:rFonts w:ascii="Arial" w:eastAsia="Calibri" w:hAnsi="Arial" w:cs="Arial"/>
          <w:sz w:val="24"/>
          <w:szCs w:val="24"/>
        </w:rPr>
        <w:t xml:space="preserve"> and addressed with feedback </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The complaints box must be checked daily by BS.</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sz w:val="24"/>
          <w:szCs w:val="24"/>
        </w:rPr>
      </w:pPr>
      <w:r w:rsidRPr="007A1A47">
        <w:rPr>
          <w:rFonts w:ascii="Arial" w:eastAsia="Calibri" w:hAnsi="Arial" w:cs="Arial"/>
          <w:sz w:val="24"/>
          <w:szCs w:val="24"/>
        </w:rPr>
        <w:t>BS</w:t>
      </w:r>
      <w:r w:rsidRPr="00C67919">
        <w:rPr>
          <w:rFonts w:ascii="Arial" w:eastAsia="Calibri" w:hAnsi="Arial" w:cs="Arial"/>
          <w:sz w:val="24"/>
          <w:szCs w:val="24"/>
        </w:rPr>
        <w:t xml:space="preserve"> to record all complaints in the complaints register and allocate a reference no. </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b/>
          <w:sz w:val="24"/>
          <w:szCs w:val="24"/>
        </w:rPr>
      </w:pPr>
      <w:r w:rsidRPr="00C67919">
        <w:rPr>
          <w:rFonts w:ascii="Arial" w:eastAsia="Calibri" w:hAnsi="Arial" w:cs="Arial"/>
          <w:sz w:val="24"/>
          <w:szCs w:val="24"/>
        </w:rPr>
        <w:t>Complaints to be escalated by BS to relevant staff for investigation.</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b/>
          <w:sz w:val="24"/>
          <w:szCs w:val="24"/>
        </w:rPr>
      </w:pPr>
      <w:r w:rsidRPr="00C67919">
        <w:rPr>
          <w:rFonts w:ascii="Arial" w:eastAsia="Calibri" w:hAnsi="Arial" w:cs="Arial"/>
          <w:sz w:val="24"/>
          <w:szCs w:val="24"/>
        </w:rPr>
        <w:t xml:space="preserve">Suspected or alleged elder abuse to be referred to the Social Worker for urgent attention.  </w:t>
      </w:r>
    </w:p>
    <w:p w:rsidR="00C67919" w:rsidRPr="00C67919" w:rsidRDefault="00C67919" w:rsidP="00C67919">
      <w:pPr>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(Refer to the Older Persons Act 13 of 2006)</w:t>
      </w:r>
    </w:p>
    <w:p w:rsidR="00C67919" w:rsidRPr="00C67919" w:rsidRDefault="00C67919" w:rsidP="00C67919">
      <w:pPr>
        <w:numPr>
          <w:ilvl w:val="0"/>
          <w:numId w:val="23"/>
        </w:numPr>
        <w:tabs>
          <w:tab w:val="num" w:pos="1440"/>
        </w:tabs>
        <w:spacing w:after="0" w:line="276" w:lineRule="auto"/>
        <w:ind w:left="1440"/>
        <w:jc w:val="both"/>
        <w:rPr>
          <w:rFonts w:ascii="Arial" w:eastAsia="Calibri" w:hAnsi="Arial" w:cs="Arial"/>
          <w:sz w:val="24"/>
          <w:szCs w:val="24"/>
        </w:rPr>
      </w:pPr>
      <w:r w:rsidRPr="00C67919">
        <w:rPr>
          <w:rFonts w:ascii="Arial" w:eastAsia="Calibri" w:hAnsi="Arial" w:cs="Arial"/>
          <w:sz w:val="24"/>
          <w:szCs w:val="24"/>
        </w:rPr>
        <w:t>If a complaint is related to a staff member, it should be escalated to the next line of authority.</w:t>
      </w:r>
    </w:p>
    <w:p w:rsidR="00C67919" w:rsidRPr="00C67919" w:rsidRDefault="00C67919" w:rsidP="00C67919">
      <w:pPr>
        <w:spacing w:after="0" w:line="276" w:lineRule="auto"/>
        <w:ind w:left="927"/>
        <w:jc w:val="both"/>
        <w:rPr>
          <w:rFonts w:ascii="Arial" w:eastAsia="Calibri" w:hAnsi="Arial" w:cs="Arial"/>
          <w:b/>
          <w:sz w:val="24"/>
          <w:szCs w:val="24"/>
        </w:rPr>
      </w:pPr>
    </w:p>
    <w:p w:rsidR="00C67919" w:rsidRPr="00C67919" w:rsidRDefault="007D338F" w:rsidP="000E14D6">
      <w:pPr>
        <w:spacing w:after="0" w:line="276" w:lineRule="auto"/>
        <w:ind w:firstLine="720"/>
        <w:jc w:val="both"/>
        <w:rPr>
          <w:rFonts w:ascii="Arial" w:eastAsia="Calibri" w:hAnsi="Arial" w:cs="Arial"/>
          <w:b/>
          <w:sz w:val="24"/>
          <w:szCs w:val="24"/>
        </w:rPr>
      </w:pPr>
      <w:r>
        <w:rPr>
          <w:rFonts w:ascii="Arial" w:eastAsia="Calibri" w:hAnsi="Arial" w:cs="Arial"/>
          <w:b/>
          <w:sz w:val="24"/>
          <w:szCs w:val="24"/>
        </w:rPr>
        <w:t xml:space="preserve">5.1.3.2 </w:t>
      </w:r>
      <w:r w:rsidR="000E14D6" w:rsidRPr="00C67919">
        <w:rPr>
          <w:rFonts w:ascii="Arial" w:eastAsia="Calibri" w:hAnsi="Arial" w:cs="Arial"/>
          <w:b/>
          <w:sz w:val="24"/>
          <w:szCs w:val="24"/>
        </w:rPr>
        <w:t>Acknowledgment</w:t>
      </w:r>
      <w:r w:rsidR="00C67919" w:rsidRPr="00C67919">
        <w:rPr>
          <w:rFonts w:ascii="Arial" w:eastAsia="Calibri" w:hAnsi="Arial" w:cs="Arial"/>
          <w:b/>
          <w:sz w:val="24"/>
          <w:szCs w:val="24"/>
        </w:rPr>
        <w:t xml:space="preserve"> of complaint</w:t>
      </w:r>
    </w:p>
    <w:p w:rsidR="00C67919" w:rsidRPr="00C67919" w:rsidRDefault="00C67919" w:rsidP="00C67919">
      <w:pPr>
        <w:numPr>
          <w:ilvl w:val="0"/>
          <w:numId w:val="25"/>
        </w:numPr>
        <w:tabs>
          <w:tab w:val="num" w:pos="1418"/>
        </w:tabs>
        <w:spacing w:after="0" w:line="276" w:lineRule="auto"/>
        <w:ind w:left="1276" w:hanging="283"/>
        <w:jc w:val="both"/>
        <w:rPr>
          <w:rFonts w:ascii="Arial" w:eastAsia="Calibri" w:hAnsi="Arial" w:cs="Arial"/>
          <w:sz w:val="24"/>
          <w:szCs w:val="24"/>
        </w:rPr>
      </w:pPr>
      <w:r w:rsidRPr="00C67919">
        <w:rPr>
          <w:rFonts w:ascii="Arial" w:eastAsia="Calibri" w:hAnsi="Arial" w:cs="Arial"/>
          <w:sz w:val="24"/>
          <w:szCs w:val="24"/>
        </w:rPr>
        <w:t xml:space="preserve">The relevant staff member will acknowledge receipt of complaint with the allocated reference </w:t>
      </w:r>
      <w:r w:rsidRPr="000E14D6">
        <w:rPr>
          <w:rFonts w:ascii="Arial" w:eastAsia="Calibri" w:hAnsi="Arial" w:cs="Arial"/>
          <w:sz w:val="24"/>
          <w:szCs w:val="24"/>
        </w:rPr>
        <w:t>number, in</w:t>
      </w:r>
      <w:r w:rsidRPr="00C67919">
        <w:rPr>
          <w:rFonts w:ascii="Arial" w:eastAsia="Calibri" w:hAnsi="Arial" w:cs="Arial"/>
          <w:sz w:val="24"/>
          <w:szCs w:val="24"/>
        </w:rPr>
        <w:t xml:space="preserve"> writing within 2 to 5 working days after referral of complaint.</w:t>
      </w:r>
    </w:p>
    <w:p w:rsidR="00C67919" w:rsidRPr="00C67919" w:rsidRDefault="00C67919" w:rsidP="00C67919">
      <w:pPr>
        <w:numPr>
          <w:ilvl w:val="0"/>
          <w:numId w:val="25"/>
        </w:numPr>
        <w:tabs>
          <w:tab w:val="num" w:pos="1418"/>
        </w:tabs>
        <w:spacing w:after="0" w:line="276" w:lineRule="auto"/>
        <w:ind w:left="1276" w:hanging="283"/>
        <w:jc w:val="both"/>
        <w:rPr>
          <w:rFonts w:ascii="Arial" w:eastAsia="Calibri" w:hAnsi="Arial" w:cs="Arial"/>
          <w:sz w:val="24"/>
          <w:szCs w:val="24"/>
        </w:rPr>
      </w:pPr>
      <w:r w:rsidRPr="00C67919">
        <w:rPr>
          <w:rFonts w:ascii="Arial" w:eastAsia="Calibri" w:hAnsi="Arial" w:cs="Arial"/>
          <w:sz w:val="24"/>
          <w:szCs w:val="24"/>
        </w:rPr>
        <w:t>BS to submit complaints register to AM weekly for monitoring.</w:t>
      </w:r>
    </w:p>
    <w:p w:rsidR="00C67919" w:rsidRPr="00C67919" w:rsidRDefault="00C67919" w:rsidP="00C67919">
      <w:pPr>
        <w:numPr>
          <w:ilvl w:val="0"/>
          <w:numId w:val="25"/>
        </w:numPr>
        <w:tabs>
          <w:tab w:val="num" w:pos="1418"/>
        </w:tabs>
        <w:spacing w:after="0" w:line="276" w:lineRule="auto"/>
        <w:ind w:left="1276" w:hanging="283"/>
        <w:jc w:val="both"/>
        <w:rPr>
          <w:rFonts w:ascii="Arial" w:eastAsia="Calibri" w:hAnsi="Arial" w:cs="Arial"/>
          <w:b/>
          <w:i/>
          <w:sz w:val="24"/>
          <w:szCs w:val="24"/>
        </w:rPr>
      </w:pPr>
      <w:r w:rsidRPr="00C67919">
        <w:rPr>
          <w:rFonts w:ascii="Arial" w:eastAsia="Calibri" w:hAnsi="Arial" w:cs="Arial"/>
          <w:b/>
          <w:i/>
          <w:sz w:val="24"/>
          <w:szCs w:val="24"/>
        </w:rPr>
        <w:t>Escalation process for complaints:</w:t>
      </w:r>
    </w:p>
    <w:p w:rsidR="00C67919" w:rsidRPr="00C67919" w:rsidRDefault="00C67919" w:rsidP="00C67919">
      <w:pPr>
        <w:spacing w:after="0" w:line="276" w:lineRule="auto"/>
        <w:ind w:left="1276" w:firstLine="66"/>
        <w:jc w:val="both"/>
        <w:rPr>
          <w:rFonts w:ascii="Arial" w:eastAsia="Calibri" w:hAnsi="Arial" w:cs="Arial"/>
          <w:sz w:val="24"/>
          <w:szCs w:val="24"/>
        </w:rPr>
      </w:pPr>
      <w:r w:rsidRPr="00C67919">
        <w:rPr>
          <w:rFonts w:ascii="Arial" w:eastAsia="Calibri" w:hAnsi="Arial" w:cs="Arial"/>
          <w:sz w:val="24"/>
          <w:szCs w:val="24"/>
        </w:rPr>
        <w:t xml:space="preserve">Building Supervisor – Social Worker – Area Manager - Divisional Manager Operations- Chief  </w:t>
      </w:r>
    </w:p>
    <w:p w:rsidR="00C67919" w:rsidRPr="00C67919" w:rsidRDefault="00C67919" w:rsidP="00C67919">
      <w:pPr>
        <w:spacing w:after="0" w:line="276" w:lineRule="auto"/>
        <w:ind w:left="1276" w:firstLine="66"/>
        <w:jc w:val="both"/>
        <w:rPr>
          <w:rFonts w:ascii="Arial" w:eastAsia="Calibri" w:hAnsi="Arial" w:cs="Arial"/>
          <w:sz w:val="24"/>
          <w:szCs w:val="24"/>
        </w:rPr>
      </w:pPr>
      <w:r w:rsidRPr="00C67919">
        <w:rPr>
          <w:rFonts w:ascii="Arial" w:eastAsia="Calibri" w:hAnsi="Arial" w:cs="Arial"/>
          <w:sz w:val="24"/>
          <w:szCs w:val="24"/>
        </w:rPr>
        <w:t>Executive officer.</w:t>
      </w:r>
    </w:p>
    <w:p w:rsidR="00C67919" w:rsidRPr="00C67919" w:rsidRDefault="00C67919" w:rsidP="00C67919">
      <w:pPr>
        <w:numPr>
          <w:ilvl w:val="0"/>
          <w:numId w:val="26"/>
        </w:numPr>
        <w:spacing w:after="0" w:line="276" w:lineRule="auto"/>
        <w:ind w:firstLine="66"/>
        <w:jc w:val="both"/>
        <w:rPr>
          <w:rFonts w:ascii="Arial" w:eastAsia="Calibri" w:hAnsi="Arial" w:cs="Arial"/>
          <w:sz w:val="24"/>
          <w:szCs w:val="24"/>
        </w:rPr>
      </w:pPr>
      <w:r w:rsidRPr="00C67919">
        <w:rPr>
          <w:rFonts w:ascii="Arial" w:eastAsia="Calibri" w:hAnsi="Arial" w:cs="Arial"/>
          <w:sz w:val="24"/>
          <w:szCs w:val="24"/>
        </w:rPr>
        <w:t xml:space="preserve">To record face to face/telephonic complaints </w:t>
      </w:r>
    </w:p>
    <w:p w:rsidR="00C67919" w:rsidRPr="00C67919" w:rsidRDefault="00C67919" w:rsidP="00C67919">
      <w:pPr>
        <w:numPr>
          <w:ilvl w:val="0"/>
          <w:numId w:val="26"/>
        </w:numPr>
        <w:spacing w:after="0" w:line="276" w:lineRule="auto"/>
        <w:ind w:firstLine="66"/>
        <w:jc w:val="both"/>
        <w:rPr>
          <w:rFonts w:ascii="Arial" w:eastAsia="Calibri" w:hAnsi="Arial" w:cs="Arial"/>
          <w:sz w:val="24"/>
          <w:szCs w:val="24"/>
        </w:rPr>
      </w:pPr>
      <w:r w:rsidRPr="00C67919">
        <w:rPr>
          <w:rFonts w:ascii="Arial" w:eastAsia="Calibri" w:hAnsi="Arial" w:cs="Arial"/>
          <w:sz w:val="24"/>
          <w:szCs w:val="24"/>
        </w:rPr>
        <w:t xml:space="preserve">BS to enter all complaints received into the </w:t>
      </w:r>
      <w:r w:rsidRPr="000E14D6">
        <w:rPr>
          <w:rFonts w:ascii="Arial" w:eastAsia="Calibri" w:hAnsi="Arial" w:cs="Arial"/>
          <w:sz w:val="24"/>
          <w:szCs w:val="24"/>
        </w:rPr>
        <w:t>complaints register</w:t>
      </w:r>
    </w:p>
    <w:p w:rsidR="00C67919" w:rsidRPr="00C67919" w:rsidRDefault="00C67919" w:rsidP="00C67919">
      <w:pPr>
        <w:spacing w:after="0" w:line="276" w:lineRule="auto"/>
        <w:jc w:val="both"/>
        <w:rPr>
          <w:rFonts w:ascii="Arial" w:eastAsia="Calibri" w:hAnsi="Arial" w:cs="Arial"/>
          <w:sz w:val="24"/>
          <w:szCs w:val="24"/>
        </w:rPr>
      </w:pPr>
    </w:p>
    <w:p w:rsidR="00C67919" w:rsidRPr="005A17B6" w:rsidRDefault="005A17B6" w:rsidP="005A17B6">
      <w:pPr>
        <w:tabs>
          <w:tab w:val="left" w:pos="142"/>
        </w:tabs>
        <w:spacing w:after="0" w:line="276" w:lineRule="auto"/>
        <w:jc w:val="both"/>
        <w:rPr>
          <w:rFonts w:ascii="Arial" w:eastAsia="Calibri" w:hAnsi="Arial" w:cs="Arial"/>
          <w:b/>
          <w:sz w:val="24"/>
          <w:szCs w:val="24"/>
        </w:rPr>
      </w:pPr>
      <w:r>
        <w:rPr>
          <w:rFonts w:ascii="Arial" w:eastAsia="Calibri" w:hAnsi="Arial" w:cs="Arial"/>
          <w:b/>
          <w:sz w:val="24"/>
          <w:szCs w:val="24"/>
        </w:rPr>
        <w:tab/>
      </w:r>
      <w:r>
        <w:rPr>
          <w:rFonts w:ascii="Arial" w:eastAsia="Calibri" w:hAnsi="Arial" w:cs="Arial"/>
          <w:b/>
          <w:sz w:val="24"/>
          <w:szCs w:val="24"/>
        </w:rPr>
        <w:tab/>
        <w:t xml:space="preserve">5.1.3.3 </w:t>
      </w:r>
      <w:r w:rsidR="00C67919" w:rsidRPr="005A17B6">
        <w:rPr>
          <w:rFonts w:ascii="Arial" w:eastAsia="Calibri" w:hAnsi="Arial" w:cs="Arial"/>
          <w:b/>
          <w:sz w:val="24"/>
          <w:szCs w:val="24"/>
        </w:rPr>
        <w:t>Investigation of complaints</w:t>
      </w:r>
    </w:p>
    <w:p w:rsidR="00C67919" w:rsidRPr="00C67919" w:rsidRDefault="00C67919" w:rsidP="00C67919">
      <w:pPr>
        <w:numPr>
          <w:ilvl w:val="0"/>
          <w:numId w:val="27"/>
        </w:numPr>
        <w:spacing w:after="0" w:line="276" w:lineRule="auto"/>
        <w:ind w:firstLine="66"/>
        <w:jc w:val="both"/>
        <w:rPr>
          <w:rFonts w:ascii="Arial" w:eastAsia="Calibri" w:hAnsi="Arial" w:cs="Arial"/>
          <w:sz w:val="24"/>
          <w:szCs w:val="24"/>
        </w:rPr>
      </w:pPr>
      <w:r w:rsidRPr="00C67919">
        <w:rPr>
          <w:rFonts w:ascii="Arial" w:eastAsia="Calibri" w:hAnsi="Arial" w:cs="Arial"/>
          <w:sz w:val="24"/>
          <w:szCs w:val="24"/>
        </w:rPr>
        <w:t>All complaints recorded in the complaint register to be investigated.</w:t>
      </w:r>
    </w:p>
    <w:p w:rsidR="00C67919" w:rsidRPr="00C67919" w:rsidRDefault="00C67919" w:rsidP="000E14D6">
      <w:pPr>
        <w:numPr>
          <w:ilvl w:val="1"/>
          <w:numId w:val="27"/>
        </w:numPr>
        <w:spacing w:after="0" w:line="276" w:lineRule="auto"/>
        <w:jc w:val="both"/>
        <w:rPr>
          <w:rFonts w:ascii="Arial" w:eastAsia="Calibri" w:hAnsi="Arial" w:cs="Arial"/>
          <w:sz w:val="24"/>
          <w:szCs w:val="24"/>
        </w:rPr>
      </w:pPr>
      <w:r w:rsidRPr="00C67919">
        <w:rPr>
          <w:rFonts w:ascii="Arial" w:eastAsia="Calibri" w:hAnsi="Arial" w:cs="Arial"/>
          <w:sz w:val="24"/>
          <w:szCs w:val="24"/>
        </w:rPr>
        <w:t>A timeframe for the investigation should be noted and communicated to the complainant.</w:t>
      </w:r>
    </w:p>
    <w:p w:rsidR="00C67919" w:rsidRPr="00C67919" w:rsidRDefault="00C67919" w:rsidP="000E14D6">
      <w:pPr>
        <w:numPr>
          <w:ilvl w:val="1"/>
          <w:numId w:val="27"/>
        </w:numPr>
        <w:spacing w:after="0" w:line="276" w:lineRule="auto"/>
        <w:jc w:val="both"/>
        <w:rPr>
          <w:rFonts w:ascii="Arial" w:eastAsia="Calibri" w:hAnsi="Arial" w:cs="Arial"/>
          <w:sz w:val="24"/>
          <w:szCs w:val="24"/>
        </w:rPr>
      </w:pPr>
      <w:r w:rsidRPr="00C67919">
        <w:rPr>
          <w:rFonts w:ascii="Arial" w:eastAsia="Calibri" w:hAnsi="Arial" w:cs="Arial"/>
          <w:sz w:val="24"/>
          <w:szCs w:val="24"/>
        </w:rPr>
        <w:lastRenderedPageBreak/>
        <w:t>Process notes of all interviews conducted during the investigation should be signed off by</w:t>
      </w:r>
    </w:p>
    <w:p w:rsidR="00C67919" w:rsidRPr="00C67919" w:rsidRDefault="00C67919" w:rsidP="00C67919">
      <w:pPr>
        <w:spacing w:after="0" w:line="276" w:lineRule="auto"/>
        <w:ind w:left="993" w:firstLine="447"/>
        <w:jc w:val="both"/>
        <w:rPr>
          <w:rFonts w:ascii="Arial" w:eastAsia="Calibri" w:hAnsi="Arial" w:cs="Arial"/>
          <w:sz w:val="24"/>
          <w:szCs w:val="24"/>
        </w:rPr>
      </w:pPr>
      <w:r w:rsidRPr="00C67919">
        <w:rPr>
          <w:rFonts w:ascii="Arial" w:eastAsia="Calibri" w:hAnsi="Arial" w:cs="Arial"/>
          <w:sz w:val="24"/>
          <w:szCs w:val="24"/>
        </w:rPr>
        <w:t xml:space="preserve"> interviewer and interviewee.</w:t>
      </w:r>
    </w:p>
    <w:p w:rsidR="00C67919" w:rsidRPr="00C67919" w:rsidRDefault="00C67919" w:rsidP="000E14D6">
      <w:pPr>
        <w:numPr>
          <w:ilvl w:val="1"/>
          <w:numId w:val="27"/>
        </w:numPr>
        <w:spacing w:after="0" w:line="276" w:lineRule="auto"/>
        <w:jc w:val="both"/>
        <w:rPr>
          <w:rFonts w:ascii="Arial" w:eastAsia="Calibri" w:hAnsi="Arial" w:cs="Arial"/>
          <w:sz w:val="24"/>
          <w:szCs w:val="24"/>
        </w:rPr>
      </w:pPr>
      <w:r w:rsidRPr="00C67919">
        <w:rPr>
          <w:rFonts w:ascii="Arial" w:eastAsia="Calibri" w:hAnsi="Arial" w:cs="Arial"/>
          <w:sz w:val="24"/>
          <w:szCs w:val="24"/>
        </w:rPr>
        <w:t>Upon finalisation of the investigation, written feedback must be sent to the complainant.</w:t>
      </w:r>
    </w:p>
    <w:p w:rsidR="00C67919" w:rsidRPr="00C67919" w:rsidRDefault="00C67919" w:rsidP="00C67919">
      <w:pPr>
        <w:numPr>
          <w:ilvl w:val="0"/>
          <w:numId w:val="27"/>
        </w:numPr>
        <w:spacing w:after="0" w:line="276" w:lineRule="auto"/>
        <w:ind w:firstLine="66"/>
        <w:jc w:val="both"/>
        <w:rPr>
          <w:rFonts w:ascii="Arial" w:eastAsia="Calibri" w:hAnsi="Arial" w:cs="Arial"/>
          <w:sz w:val="24"/>
          <w:szCs w:val="24"/>
        </w:rPr>
      </w:pPr>
      <w:r w:rsidRPr="00C67919">
        <w:rPr>
          <w:rFonts w:ascii="Arial" w:eastAsia="Calibri" w:hAnsi="Arial" w:cs="Arial"/>
          <w:sz w:val="24"/>
          <w:szCs w:val="24"/>
        </w:rPr>
        <w:t>If needed, mediation can be scheduled for resolution of the complaint.</w:t>
      </w:r>
    </w:p>
    <w:p w:rsidR="00C67919" w:rsidRPr="00C67919" w:rsidRDefault="00C67919" w:rsidP="00C67919">
      <w:pPr>
        <w:spacing w:after="0" w:line="276" w:lineRule="auto"/>
        <w:ind w:left="993"/>
        <w:jc w:val="both"/>
        <w:rPr>
          <w:rFonts w:ascii="Arial" w:eastAsia="Calibri" w:hAnsi="Arial" w:cs="Arial"/>
          <w:sz w:val="24"/>
          <w:szCs w:val="24"/>
        </w:rPr>
      </w:pPr>
    </w:p>
    <w:p w:rsidR="00C67919" w:rsidRPr="00C67919" w:rsidRDefault="007D338F" w:rsidP="007D338F">
      <w:pPr>
        <w:spacing w:after="0" w:line="276" w:lineRule="auto"/>
        <w:ind w:left="720"/>
        <w:jc w:val="both"/>
        <w:rPr>
          <w:rFonts w:ascii="Arial" w:eastAsia="Calibri" w:hAnsi="Arial" w:cs="Arial"/>
          <w:b/>
          <w:sz w:val="24"/>
          <w:szCs w:val="24"/>
        </w:rPr>
      </w:pPr>
      <w:r>
        <w:rPr>
          <w:rFonts w:ascii="Arial" w:eastAsia="Calibri" w:hAnsi="Arial" w:cs="Arial"/>
          <w:b/>
          <w:sz w:val="24"/>
          <w:szCs w:val="24"/>
        </w:rPr>
        <w:t>5.1</w:t>
      </w:r>
      <w:r w:rsidR="005A17B6">
        <w:rPr>
          <w:rFonts w:ascii="Arial" w:eastAsia="Calibri" w:hAnsi="Arial" w:cs="Arial"/>
          <w:b/>
          <w:sz w:val="24"/>
          <w:szCs w:val="24"/>
        </w:rPr>
        <w:t>.</w:t>
      </w:r>
      <w:r>
        <w:rPr>
          <w:rFonts w:ascii="Arial" w:eastAsia="Calibri" w:hAnsi="Arial" w:cs="Arial"/>
          <w:b/>
          <w:sz w:val="24"/>
          <w:szCs w:val="24"/>
        </w:rPr>
        <w:t>3.</w:t>
      </w:r>
      <w:r w:rsidR="005A17B6">
        <w:rPr>
          <w:rFonts w:ascii="Arial" w:eastAsia="Calibri" w:hAnsi="Arial" w:cs="Arial"/>
          <w:b/>
          <w:sz w:val="24"/>
          <w:szCs w:val="24"/>
        </w:rPr>
        <w:t>4. Monitoring</w:t>
      </w:r>
      <w:r w:rsidR="00C67919" w:rsidRPr="00C67919">
        <w:rPr>
          <w:rFonts w:ascii="Arial" w:eastAsia="Calibri" w:hAnsi="Arial" w:cs="Arial"/>
          <w:b/>
          <w:sz w:val="24"/>
          <w:szCs w:val="24"/>
        </w:rPr>
        <w:t xml:space="preserve"> of complaints </w:t>
      </w:r>
    </w:p>
    <w:p w:rsidR="00C67919" w:rsidRPr="00C67919" w:rsidRDefault="00C67919" w:rsidP="00C67919">
      <w:pPr>
        <w:numPr>
          <w:ilvl w:val="0"/>
          <w:numId w:val="28"/>
        </w:numPr>
        <w:tabs>
          <w:tab w:val="num" w:pos="927"/>
        </w:tabs>
        <w:spacing w:after="0" w:line="276" w:lineRule="auto"/>
        <w:ind w:firstLine="66"/>
        <w:jc w:val="both"/>
        <w:rPr>
          <w:rFonts w:ascii="Arial" w:eastAsia="Calibri" w:hAnsi="Arial" w:cs="Arial"/>
          <w:sz w:val="24"/>
          <w:szCs w:val="24"/>
        </w:rPr>
      </w:pPr>
      <w:r w:rsidRPr="00C67919">
        <w:rPr>
          <w:rFonts w:ascii="Arial" w:eastAsia="Calibri" w:hAnsi="Arial" w:cs="Arial"/>
          <w:sz w:val="24"/>
          <w:szCs w:val="24"/>
        </w:rPr>
        <w:t xml:space="preserve">The AM/DM to sign off the complaints register on a monthly basis to ensure that the </w:t>
      </w:r>
    </w:p>
    <w:p w:rsidR="00C67919" w:rsidRPr="00C67919" w:rsidRDefault="00C67919" w:rsidP="00C67919">
      <w:pPr>
        <w:spacing w:after="0" w:line="276" w:lineRule="auto"/>
        <w:ind w:left="993" w:firstLine="447"/>
        <w:jc w:val="both"/>
        <w:rPr>
          <w:rFonts w:ascii="Arial" w:eastAsia="Calibri" w:hAnsi="Arial" w:cs="Arial"/>
          <w:sz w:val="24"/>
          <w:szCs w:val="24"/>
        </w:rPr>
      </w:pPr>
      <w:r w:rsidRPr="00C67919">
        <w:rPr>
          <w:rFonts w:ascii="Arial" w:eastAsia="Calibri" w:hAnsi="Arial" w:cs="Arial"/>
          <w:sz w:val="24"/>
          <w:szCs w:val="24"/>
        </w:rPr>
        <w:t>complaints had been addressed.</w:t>
      </w:r>
    </w:p>
    <w:p w:rsidR="00C67919" w:rsidRPr="00C67919" w:rsidRDefault="00C67919" w:rsidP="00C67919">
      <w:pPr>
        <w:numPr>
          <w:ilvl w:val="0"/>
          <w:numId w:val="29"/>
        </w:numPr>
        <w:spacing w:after="0" w:line="276" w:lineRule="auto"/>
        <w:ind w:hanging="447"/>
        <w:jc w:val="both"/>
        <w:rPr>
          <w:rFonts w:ascii="Arial" w:eastAsia="Calibri" w:hAnsi="Arial" w:cs="Arial"/>
          <w:sz w:val="24"/>
          <w:szCs w:val="24"/>
        </w:rPr>
      </w:pPr>
      <w:r w:rsidRPr="00C67919">
        <w:rPr>
          <w:rFonts w:ascii="Arial" w:eastAsia="Calibri" w:hAnsi="Arial" w:cs="Arial"/>
          <w:sz w:val="24"/>
          <w:szCs w:val="24"/>
        </w:rPr>
        <w:t>The Area based care team are to identify trends in the complaints lodged from elders and other care partners.</w:t>
      </w:r>
    </w:p>
    <w:p w:rsidR="00C67919" w:rsidRPr="00C67919" w:rsidRDefault="00C67919" w:rsidP="00C67919">
      <w:pPr>
        <w:rPr>
          <w:rFonts w:ascii="Arial" w:hAnsi="Arial" w:cs="Arial"/>
          <w:lang w:val="en-US"/>
        </w:rPr>
      </w:pPr>
    </w:p>
    <w:p w:rsidR="00C67919" w:rsidRPr="000E14D6" w:rsidRDefault="00C67919" w:rsidP="00C67919">
      <w:pPr>
        <w:pStyle w:val="ListParagraph"/>
        <w:ind w:left="1080"/>
        <w:rPr>
          <w:rFonts w:ascii="Arial" w:hAnsi="Arial" w:cs="Arial"/>
          <w:b/>
          <w:sz w:val="24"/>
          <w:szCs w:val="24"/>
        </w:rPr>
      </w:pPr>
    </w:p>
    <w:p w:rsidR="00637943" w:rsidRPr="003B7A3C" w:rsidRDefault="00637943" w:rsidP="00637943">
      <w:pPr>
        <w:pStyle w:val="ListParagraph"/>
        <w:ind w:left="1080"/>
        <w:rPr>
          <w:rFonts w:ascii="Arial" w:hAnsi="Arial" w:cs="Arial"/>
          <w:b/>
          <w:sz w:val="24"/>
          <w:szCs w:val="24"/>
        </w:rPr>
      </w:pPr>
    </w:p>
    <w:p w:rsidR="00C74DDB" w:rsidRPr="00FF0755" w:rsidRDefault="00C74DDB" w:rsidP="00FF0755">
      <w:pPr>
        <w:pStyle w:val="ListParagraph"/>
        <w:numPr>
          <w:ilvl w:val="0"/>
          <w:numId w:val="20"/>
        </w:numPr>
        <w:rPr>
          <w:rFonts w:ascii="Arial" w:hAnsi="Arial" w:cs="Arial"/>
          <w:b/>
          <w:sz w:val="24"/>
          <w:szCs w:val="24"/>
        </w:rPr>
      </w:pPr>
      <w:r w:rsidRPr="00FF0755">
        <w:rPr>
          <w:rFonts w:ascii="Arial" w:hAnsi="Arial" w:cs="Arial"/>
          <w:b/>
          <w:sz w:val="24"/>
          <w:szCs w:val="24"/>
        </w:rPr>
        <w:t>Roles of the Social Worker</w:t>
      </w:r>
    </w:p>
    <w:p w:rsidR="00637943" w:rsidRPr="00637943" w:rsidRDefault="00637943" w:rsidP="00637943">
      <w:pPr>
        <w:pStyle w:val="ListParagraph"/>
        <w:numPr>
          <w:ilvl w:val="0"/>
          <w:numId w:val="21"/>
        </w:numPr>
        <w:jc w:val="both"/>
        <w:rPr>
          <w:rFonts w:ascii="Arial" w:hAnsi="Arial" w:cs="Arial"/>
          <w:sz w:val="24"/>
          <w:szCs w:val="24"/>
        </w:rPr>
      </w:pPr>
      <w:r w:rsidRPr="00637943">
        <w:rPr>
          <w:rFonts w:ascii="Arial" w:hAnsi="Arial" w:cs="Arial"/>
          <w:sz w:val="24"/>
          <w:szCs w:val="24"/>
        </w:rPr>
        <w:t>They will have structured times for decentralized intake, make scheduled appointments and have community work out days.</w:t>
      </w:r>
    </w:p>
    <w:p w:rsidR="00637943" w:rsidRPr="00637943" w:rsidRDefault="00637943" w:rsidP="00637943">
      <w:pPr>
        <w:pStyle w:val="ListParagraph"/>
        <w:numPr>
          <w:ilvl w:val="0"/>
          <w:numId w:val="21"/>
        </w:numPr>
        <w:jc w:val="both"/>
        <w:rPr>
          <w:rFonts w:ascii="Arial" w:hAnsi="Arial" w:cs="Arial"/>
          <w:sz w:val="24"/>
          <w:szCs w:val="24"/>
        </w:rPr>
      </w:pPr>
      <w:r w:rsidRPr="00637943">
        <w:rPr>
          <w:rFonts w:ascii="Arial" w:hAnsi="Arial" w:cs="Arial"/>
          <w:sz w:val="24"/>
          <w:szCs w:val="24"/>
        </w:rPr>
        <w:t>Hospital drop offs and pick-ups- this is the responsibility of family. If there is no family, Social workers will liaise with Building supervisor to obtain assistance with volunteers, or an ambulance, or taxi, and Social worker will motivate for NPF for payment (as a last resort).</w:t>
      </w:r>
    </w:p>
    <w:p w:rsidR="00637943" w:rsidRPr="00637943" w:rsidRDefault="00637943" w:rsidP="00637943">
      <w:pPr>
        <w:pStyle w:val="ListParagraph"/>
        <w:numPr>
          <w:ilvl w:val="0"/>
          <w:numId w:val="21"/>
        </w:numPr>
        <w:jc w:val="both"/>
        <w:rPr>
          <w:rFonts w:ascii="Arial" w:hAnsi="Arial" w:cs="Arial"/>
          <w:sz w:val="24"/>
          <w:szCs w:val="24"/>
        </w:rPr>
      </w:pPr>
      <w:r w:rsidRPr="00637943">
        <w:rPr>
          <w:rFonts w:ascii="Arial" w:hAnsi="Arial" w:cs="Arial"/>
          <w:sz w:val="24"/>
          <w:szCs w:val="24"/>
        </w:rPr>
        <w:t>The Building Supervisor to deal with incidences with residents and the building structure (e.g. loud radios, dirty flats etc.) Should there be a need for therapeutic intervention, or the repeated efforts of the Building Supervisor failed, then the Social worker will be requested to intervene. This request must be in writing, explaining the nature of assistance required, and what efforts had been made to date regarding the complaints.</w:t>
      </w:r>
    </w:p>
    <w:p w:rsidR="00637943" w:rsidRPr="00637943" w:rsidRDefault="00637943" w:rsidP="00637943">
      <w:pPr>
        <w:pStyle w:val="ListParagraph"/>
        <w:numPr>
          <w:ilvl w:val="0"/>
          <w:numId w:val="21"/>
        </w:numPr>
        <w:jc w:val="both"/>
        <w:rPr>
          <w:rFonts w:ascii="Arial" w:hAnsi="Arial" w:cs="Arial"/>
          <w:sz w:val="24"/>
          <w:szCs w:val="24"/>
        </w:rPr>
      </w:pPr>
      <w:r w:rsidRPr="00637943">
        <w:rPr>
          <w:rFonts w:ascii="Arial" w:hAnsi="Arial" w:cs="Arial"/>
          <w:sz w:val="24"/>
          <w:szCs w:val="24"/>
        </w:rPr>
        <w:t>B</w:t>
      </w:r>
      <w:r w:rsidR="001C344E">
        <w:rPr>
          <w:rFonts w:ascii="Arial" w:hAnsi="Arial" w:cs="Arial"/>
          <w:sz w:val="24"/>
          <w:szCs w:val="24"/>
        </w:rPr>
        <w:t>uilding supervi</w:t>
      </w:r>
      <w:r w:rsidRPr="00637943">
        <w:rPr>
          <w:rFonts w:ascii="Arial" w:hAnsi="Arial" w:cs="Arial"/>
          <w:sz w:val="24"/>
          <w:szCs w:val="24"/>
        </w:rPr>
        <w:t>s</w:t>
      </w:r>
      <w:r w:rsidR="001C344E">
        <w:rPr>
          <w:rFonts w:ascii="Arial" w:hAnsi="Arial" w:cs="Arial"/>
          <w:sz w:val="24"/>
          <w:szCs w:val="24"/>
        </w:rPr>
        <w:t>or</w:t>
      </w:r>
      <w:r w:rsidRPr="00637943">
        <w:rPr>
          <w:rFonts w:ascii="Arial" w:hAnsi="Arial" w:cs="Arial"/>
          <w:sz w:val="24"/>
          <w:szCs w:val="24"/>
        </w:rPr>
        <w:t xml:space="preserve"> must deal with account queries. Unless SW are requested by the Accounts Department Building Supervisors refer Account queries to the Accounts Department.</w:t>
      </w:r>
    </w:p>
    <w:p w:rsidR="00C74DDB" w:rsidRPr="00C74DDB" w:rsidRDefault="00C74DDB" w:rsidP="00C74DDB">
      <w:pPr>
        <w:rPr>
          <w:rFonts w:ascii="Arial" w:hAnsi="Arial" w:cs="Arial"/>
          <w:sz w:val="24"/>
          <w:szCs w:val="24"/>
        </w:rPr>
      </w:pPr>
    </w:p>
    <w:p w:rsidR="0009007B" w:rsidRPr="00637943" w:rsidRDefault="00C74DDB" w:rsidP="00FF0755">
      <w:pPr>
        <w:pStyle w:val="ListParagraph"/>
        <w:numPr>
          <w:ilvl w:val="0"/>
          <w:numId w:val="20"/>
        </w:numPr>
        <w:rPr>
          <w:rFonts w:ascii="Arial" w:hAnsi="Arial" w:cs="Arial"/>
          <w:b/>
          <w:sz w:val="28"/>
          <w:szCs w:val="24"/>
        </w:rPr>
      </w:pPr>
      <w:r w:rsidRPr="00C74DDB">
        <w:rPr>
          <w:rFonts w:ascii="Arial" w:hAnsi="Arial" w:cs="Arial"/>
          <w:b/>
          <w:sz w:val="24"/>
        </w:rPr>
        <w:t>Roles of “other” Staff members</w:t>
      </w:r>
    </w:p>
    <w:p w:rsidR="00C74DDB" w:rsidRPr="004554BA" w:rsidRDefault="00C74DDB" w:rsidP="004554BA">
      <w:pPr>
        <w:rPr>
          <w:rFonts w:ascii="Arial" w:hAnsi="Arial" w:cs="Arial"/>
          <w:b/>
          <w:sz w:val="28"/>
          <w:szCs w:val="24"/>
        </w:rPr>
      </w:pPr>
      <w:r w:rsidRPr="004554BA">
        <w:rPr>
          <w:rFonts w:ascii="Arial" w:hAnsi="Arial" w:cs="Arial"/>
          <w:b/>
        </w:rPr>
        <w:t>WACs – Wellness Activity Coordinator</w:t>
      </w:r>
      <w:r w:rsidRPr="004554BA">
        <w:rPr>
          <w:rFonts w:ascii="Arial" w:hAnsi="Arial" w:cs="Arial"/>
        </w:rPr>
        <w:t xml:space="preserve"> </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t xml:space="preserve">they are responsible for implementing and overseeing programmes in the Wellness </w:t>
      </w:r>
      <w:r w:rsidR="0009007B" w:rsidRPr="00C74DDB">
        <w:rPr>
          <w:rFonts w:ascii="Arial" w:hAnsi="Arial" w:cs="Arial"/>
        </w:rPr>
        <w:t>Centers</w:t>
      </w:r>
      <w:r w:rsidRPr="00C74DDB">
        <w:rPr>
          <w:rFonts w:ascii="Arial" w:hAnsi="Arial" w:cs="Arial"/>
        </w:rPr>
        <w:t>.</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t>Oversee services such as providing meals (nutritional programme).</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t xml:space="preserve">Fund raising such as organizing dances. </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t xml:space="preserve">Administrative tasks. </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t>Compile subsidy claims for DSD each month.</w:t>
      </w:r>
    </w:p>
    <w:p w:rsidR="00C74DDB" w:rsidRPr="00C74DDB" w:rsidRDefault="00C74DDB" w:rsidP="00C74DDB">
      <w:pPr>
        <w:pStyle w:val="ListParagraph"/>
        <w:numPr>
          <w:ilvl w:val="0"/>
          <w:numId w:val="11"/>
        </w:numPr>
        <w:rPr>
          <w:rFonts w:ascii="Arial" w:hAnsi="Arial" w:cs="Arial"/>
        </w:rPr>
      </w:pPr>
      <w:r w:rsidRPr="00C74DDB">
        <w:rPr>
          <w:rFonts w:ascii="Arial" w:hAnsi="Arial" w:cs="Arial"/>
        </w:rPr>
        <w:lastRenderedPageBreak/>
        <w:t xml:space="preserve">Need to maintain and increase membership through activities and awareness campaigns  </w:t>
      </w:r>
    </w:p>
    <w:p w:rsidR="00C74DDB" w:rsidRPr="0009007B" w:rsidRDefault="00C74DDB" w:rsidP="00C74DDB">
      <w:pPr>
        <w:pStyle w:val="ListParagraph"/>
        <w:numPr>
          <w:ilvl w:val="0"/>
          <w:numId w:val="11"/>
        </w:numPr>
        <w:rPr>
          <w:rFonts w:ascii="Arial" w:hAnsi="Arial" w:cs="Arial"/>
          <w:b/>
        </w:rPr>
      </w:pPr>
      <w:r w:rsidRPr="00C74DDB">
        <w:rPr>
          <w:rFonts w:ascii="Arial" w:hAnsi="Arial" w:cs="Arial"/>
        </w:rPr>
        <w:t>Train, coach and mentor volunteers to provide service delivery the TAFTA way</w:t>
      </w:r>
      <w:r w:rsidR="0009007B">
        <w:rPr>
          <w:rFonts w:ascii="Arial" w:hAnsi="Arial" w:cs="Arial"/>
        </w:rPr>
        <w:t>.</w:t>
      </w:r>
    </w:p>
    <w:p w:rsidR="00C74DDB" w:rsidRPr="0009007B" w:rsidRDefault="00C74DDB" w:rsidP="00C74DDB">
      <w:pPr>
        <w:rPr>
          <w:rFonts w:ascii="Arial" w:hAnsi="Arial" w:cs="Arial"/>
          <w:b/>
          <w:sz w:val="24"/>
          <w:szCs w:val="24"/>
          <w:lang w:val="en-US"/>
        </w:rPr>
      </w:pPr>
      <w:r w:rsidRPr="0009007B">
        <w:rPr>
          <w:rFonts w:ascii="Arial" w:hAnsi="Arial" w:cs="Arial"/>
          <w:b/>
          <w:sz w:val="24"/>
          <w:szCs w:val="24"/>
          <w:lang w:val="en-US"/>
        </w:rPr>
        <w:t xml:space="preserve"> Nursing Services Manager </w:t>
      </w:r>
    </w:p>
    <w:p w:rsidR="00C74DDB" w:rsidRPr="0009007B" w:rsidRDefault="00C74DDB" w:rsidP="00C74DDB">
      <w:pPr>
        <w:pStyle w:val="ListParagraph"/>
        <w:numPr>
          <w:ilvl w:val="0"/>
          <w:numId w:val="12"/>
        </w:numPr>
        <w:rPr>
          <w:rFonts w:ascii="Arial" w:hAnsi="Arial" w:cs="Arial"/>
          <w:sz w:val="24"/>
          <w:szCs w:val="24"/>
        </w:rPr>
      </w:pPr>
      <w:r w:rsidRPr="0009007B">
        <w:rPr>
          <w:rFonts w:ascii="Arial" w:hAnsi="Arial" w:cs="Arial"/>
          <w:sz w:val="24"/>
          <w:szCs w:val="24"/>
        </w:rPr>
        <w:t xml:space="preserve">Oversight of WCU/ALU/Care Cottage </w:t>
      </w:r>
    </w:p>
    <w:p w:rsidR="00C74DDB" w:rsidRPr="0009007B" w:rsidRDefault="00C74DDB" w:rsidP="00C74DDB">
      <w:pPr>
        <w:pStyle w:val="ListParagraph"/>
        <w:numPr>
          <w:ilvl w:val="0"/>
          <w:numId w:val="12"/>
        </w:numPr>
        <w:rPr>
          <w:rFonts w:ascii="Arial" w:hAnsi="Arial" w:cs="Arial"/>
          <w:sz w:val="24"/>
          <w:szCs w:val="24"/>
        </w:rPr>
      </w:pPr>
      <w:r w:rsidRPr="0009007B">
        <w:rPr>
          <w:rFonts w:ascii="Arial" w:hAnsi="Arial" w:cs="Arial"/>
          <w:sz w:val="24"/>
          <w:szCs w:val="24"/>
        </w:rPr>
        <w:t xml:space="preserve">Overseeing caregivers in said units as well as professional nursing staff to ensure 24-hour care of WCU residents in particular. </w:t>
      </w:r>
    </w:p>
    <w:p w:rsidR="00C74DDB" w:rsidRPr="0009007B" w:rsidRDefault="00C74DDB" w:rsidP="00C74DDB">
      <w:pPr>
        <w:pStyle w:val="ListParagraph"/>
        <w:numPr>
          <w:ilvl w:val="0"/>
          <w:numId w:val="12"/>
        </w:numPr>
        <w:rPr>
          <w:rFonts w:ascii="Arial" w:hAnsi="Arial" w:cs="Arial"/>
          <w:sz w:val="24"/>
          <w:szCs w:val="24"/>
        </w:rPr>
      </w:pPr>
      <w:r w:rsidRPr="0009007B">
        <w:rPr>
          <w:rFonts w:ascii="Arial" w:hAnsi="Arial" w:cs="Arial"/>
          <w:sz w:val="24"/>
          <w:szCs w:val="24"/>
        </w:rPr>
        <w:t xml:space="preserve">Administration oversight of all medication. </w:t>
      </w:r>
    </w:p>
    <w:p w:rsidR="00C74DDB" w:rsidRPr="0009007B" w:rsidRDefault="00C74DDB" w:rsidP="00C74DDB">
      <w:pPr>
        <w:pStyle w:val="ListParagraph"/>
        <w:numPr>
          <w:ilvl w:val="0"/>
          <w:numId w:val="12"/>
        </w:numPr>
        <w:rPr>
          <w:rFonts w:ascii="Arial" w:hAnsi="Arial" w:cs="Arial"/>
          <w:sz w:val="24"/>
          <w:szCs w:val="24"/>
        </w:rPr>
      </w:pPr>
      <w:r w:rsidRPr="0009007B">
        <w:rPr>
          <w:rFonts w:ascii="Arial" w:hAnsi="Arial" w:cs="Arial"/>
          <w:sz w:val="24"/>
          <w:szCs w:val="24"/>
        </w:rPr>
        <w:t>Administrative tasks.</w:t>
      </w:r>
    </w:p>
    <w:p w:rsidR="00C74DDB" w:rsidRPr="0009007B" w:rsidRDefault="00C74DDB" w:rsidP="00C74DDB">
      <w:pPr>
        <w:pStyle w:val="ListParagraph"/>
        <w:numPr>
          <w:ilvl w:val="0"/>
          <w:numId w:val="12"/>
        </w:numPr>
        <w:rPr>
          <w:rFonts w:ascii="Arial" w:hAnsi="Arial" w:cs="Arial"/>
          <w:sz w:val="24"/>
          <w:szCs w:val="24"/>
        </w:rPr>
      </w:pPr>
      <w:r w:rsidRPr="0009007B">
        <w:rPr>
          <w:rFonts w:ascii="Arial" w:hAnsi="Arial" w:cs="Arial"/>
          <w:sz w:val="24"/>
          <w:szCs w:val="24"/>
        </w:rPr>
        <w:t>Compile subsidy claims for DSD each month.</w:t>
      </w:r>
    </w:p>
    <w:p w:rsidR="00C74DDB" w:rsidRPr="0009007B" w:rsidRDefault="00C74DDB" w:rsidP="00C74DDB">
      <w:pPr>
        <w:rPr>
          <w:rFonts w:ascii="Arial" w:hAnsi="Arial" w:cs="Arial"/>
          <w:b/>
          <w:sz w:val="24"/>
          <w:szCs w:val="24"/>
          <w:lang w:val="en-US"/>
        </w:rPr>
      </w:pPr>
      <w:r w:rsidRPr="0009007B">
        <w:rPr>
          <w:rFonts w:ascii="Arial" w:hAnsi="Arial" w:cs="Arial"/>
          <w:b/>
          <w:sz w:val="24"/>
          <w:szCs w:val="24"/>
          <w:lang w:val="en-US"/>
        </w:rPr>
        <w:t xml:space="preserve">Caregivers </w:t>
      </w:r>
    </w:p>
    <w:p w:rsidR="00C74DDB" w:rsidRPr="0009007B" w:rsidRDefault="0009007B" w:rsidP="00C74DDB">
      <w:pPr>
        <w:pStyle w:val="ListParagraph"/>
        <w:numPr>
          <w:ilvl w:val="0"/>
          <w:numId w:val="13"/>
        </w:numPr>
        <w:rPr>
          <w:rFonts w:ascii="Arial" w:hAnsi="Arial" w:cs="Arial"/>
          <w:sz w:val="24"/>
          <w:szCs w:val="24"/>
        </w:rPr>
      </w:pPr>
      <w:r>
        <w:rPr>
          <w:rFonts w:ascii="Arial" w:hAnsi="Arial" w:cs="Arial"/>
          <w:sz w:val="24"/>
          <w:szCs w:val="24"/>
        </w:rPr>
        <w:t>To a</w:t>
      </w:r>
      <w:r w:rsidR="00C74DDB" w:rsidRPr="0009007B">
        <w:rPr>
          <w:rFonts w:ascii="Arial" w:hAnsi="Arial" w:cs="Arial"/>
          <w:sz w:val="24"/>
          <w:szCs w:val="24"/>
        </w:rPr>
        <w:t>ssist residents with physical needs in ALU and WCU/Care Cottage; Share care or HBC to assist in cottages and or community.</w:t>
      </w:r>
    </w:p>
    <w:p w:rsidR="0009007B" w:rsidRPr="0009007B" w:rsidRDefault="00C74DDB" w:rsidP="00C74DDB">
      <w:pPr>
        <w:rPr>
          <w:rFonts w:ascii="Arial" w:hAnsi="Arial" w:cs="Arial"/>
          <w:b/>
          <w:sz w:val="24"/>
          <w:szCs w:val="24"/>
          <w:lang w:val="en-US"/>
        </w:rPr>
      </w:pPr>
      <w:r w:rsidRPr="0009007B">
        <w:rPr>
          <w:rFonts w:ascii="Arial" w:hAnsi="Arial" w:cs="Arial"/>
          <w:b/>
          <w:sz w:val="24"/>
          <w:szCs w:val="24"/>
          <w:lang w:val="en-US"/>
        </w:rPr>
        <w:t xml:space="preserve"> Residential Care Supervisor</w:t>
      </w:r>
      <w:r w:rsidR="0009007B" w:rsidRPr="0009007B">
        <w:rPr>
          <w:rFonts w:ascii="Arial" w:hAnsi="Arial" w:cs="Arial"/>
          <w:b/>
          <w:sz w:val="24"/>
          <w:szCs w:val="24"/>
          <w:lang w:val="en-US"/>
        </w:rPr>
        <w:t xml:space="preserve"> </w:t>
      </w:r>
    </w:p>
    <w:p w:rsidR="00C74DDB" w:rsidRPr="0009007B" w:rsidRDefault="0009007B" w:rsidP="0009007B">
      <w:pPr>
        <w:pStyle w:val="ListParagraph"/>
        <w:numPr>
          <w:ilvl w:val="0"/>
          <w:numId w:val="13"/>
        </w:numPr>
        <w:rPr>
          <w:rFonts w:ascii="Arial" w:hAnsi="Arial" w:cs="Arial"/>
          <w:sz w:val="24"/>
          <w:szCs w:val="24"/>
        </w:rPr>
      </w:pPr>
      <w:r w:rsidRPr="0009007B">
        <w:rPr>
          <w:rFonts w:ascii="Arial" w:hAnsi="Arial" w:cs="Arial"/>
          <w:sz w:val="24"/>
          <w:szCs w:val="24"/>
        </w:rPr>
        <w:t>O</w:t>
      </w:r>
      <w:r w:rsidR="00C74DDB" w:rsidRPr="0009007B">
        <w:rPr>
          <w:rFonts w:ascii="Arial" w:hAnsi="Arial" w:cs="Arial"/>
          <w:sz w:val="24"/>
          <w:szCs w:val="24"/>
        </w:rPr>
        <w:t>versees maintenance needs of Building</w:t>
      </w:r>
    </w:p>
    <w:p w:rsidR="00C74DDB" w:rsidRPr="0009007B" w:rsidRDefault="0009007B" w:rsidP="0009007B">
      <w:pPr>
        <w:pStyle w:val="ListParagraph"/>
        <w:numPr>
          <w:ilvl w:val="0"/>
          <w:numId w:val="13"/>
        </w:numPr>
        <w:rPr>
          <w:rFonts w:ascii="Arial" w:hAnsi="Arial" w:cs="Arial"/>
          <w:sz w:val="24"/>
          <w:szCs w:val="24"/>
        </w:rPr>
      </w:pPr>
      <w:r w:rsidRPr="0009007B">
        <w:rPr>
          <w:rFonts w:ascii="Arial" w:hAnsi="Arial" w:cs="Arial"/>
          <w:sz w:val="24"/>
          <w:szCs w:val="24"/>
        </w:rPr>
        <w:t>O</w:t>
      </w:r>
      <w:r w:rsidR="00C74DDB" w:rsidRPr="0009007B">
        <w:rPr>
          <w:rFonts w:ascii="Arial" w:hAnsi="Arial" w:cs="Arial"/>
          <w:sz w:val="24"/>
          <w:szCs w:val="24"/>
        </w:rPr>
        <w:t>versee cleaning staff and reception staff and maintenance staff.</w:t>
      </w:r>
    </w:p>
    <w:p w:rsidR="00C74DDB" w:rsidRPr="0009007B" w:rsidRDefault="0009007B" w:rsidP="0009007B">
      <w:pPr>
        <w:pStyle w:val="ListParagraph"/>
        <w:numPr>
          <w:ilvl w:val="0"/>
          <w:numId w:val="13"/>
        </w:numPr>
        <w:rPr>
          <w:rFonts w:ascii="Arial" w:hAnsi="Arial" w:cs="Arial"/>
          <w:sz w:val="24"/>
          <w:szCs w:val="24"/>
        </w:rPr>
      </w:pPr>
      <w:r w:rsidRPr="0009007B">
        <w:rPr>
          <w:rFonts w:ascii="Arial" w:hAnsi="Arial" w:cs="Arial"/>
          <w:sz w:val="24"/>
          <w:szCs w:val="24"/>
        </w:rPr>
        <w:t>O</w:t>
      </w:r>
      <w:r w:rsidR="00C74DDB" w:rsidRPr="0009007B">
        <w:rPr>
          <w:rFonts w:ascii="Arial" w:hAnsi="Arial" w:cs="Arial"/>
          <w:sz w:val="24"/>
          <w:szCs w:val="24"/>
        </w:rPr>
        <w:t>versees the needs of the residents within the building/complex</w:t>
      </w:r>
    </w:p>
    <w:p w:rsidR="00C74DDB" w:rsidRPr="0009007B" w:rsidRDefault="00C74DDB" w:rsidP="0009007B">
      <w:pPr>
        <w:pStyle w:val="ListParagraph"/>
        <w:numPr>
          <w:ilvl w:val="0"/>
          <w:numId w:val="13"/>
        </w:numPr>
        <w:rPr>
          <w:rFonts w:ascii="Arial" w:hAnsi="Arial" w:cs="Arial"/>
          <w:sz w:val="24"/>
          <w:szCs w:val="24"/>
        </w:rPr>
      </w:pPr>
      <w:r w:rsidRPr="0009007B">
        <w:rPr>
          <w:rFonts w:ascii="Arial" w:hAnsi="Arial" w:cs="Arial"/>
          <w:sz w:val="24"/>
          <w:szCs w:val="24"/>
        </w:rPr>
        <w:t xml:space="preserve">Complainants procedure </w:t>
      </w:r>
    </w:p>
    <w:p w:rsidR="00C74DDB" w:rsidRPr="0009007B" w:rsidRDefault="00C74DDB" w:rsidP="0009007B">
      <w:pPr>
        <w:pStyle w:val="ListParagraph"/>
        <w:numPr>
          <w:ilvl w:val="0"/>
          <w:numId w:val="13"/>
        </w:numPr>
        <w:rPr>
          <w:rFonts w:ascii="Arial" w:hAnsi="Arial" w:cs="Arial"/>
          <w:sz w:val="24"/>
          <w:szCs w:val="24"/>
        </w:rPr>
      </w:pPr>
      <w:r w:rsidRPr="0009007B">
        <w:rPr>
          <w:rFonts w:ascii="Arial" w:hAnsi="Arial" w:cs="Arial"/>
          <w:sz w:val="24"/>
          <w:szCs w:val="24"/>
        </w:rPr>
        <w:t xml:space="preserve">Meal orders for Independent and ALU residents </w:t>
      </w:r>
    </w:p>
    <w:p w:rsidR="004554BA" w:rsidRDefault="00C74DDB" w:rsidP="00C74DDB">
      <w:pPr>
        <w:pStyle w:val="ListParagraph"/>
        <w:numPr>
          <w:ilvl w:val="0"/>
          <w:numId w:val="13"/>
        </w:numPr>
        <w:rPr>
          <w:rFonts w:ascii="Arial" w:hAnsi="Arial" w:cs="Arial"/>
          <w:sz w:val="24"/>
          <w:szCs w:val="24"/>
        </w:rPr>
      </w:pPr>
      <w:r w:rsidRPr="0009007B">
        <w:rPr>
          <w:rFonts w:ascii="Arial" w:hAnsi="Arial" w:cs="Arial"/>
          <w:sz w:val="24"/>
          <w:szCs w:val="24"/>
        </w:rPr>
        <w:t xml:space="preserve">Administrative tasks. </w:t>
      </w:r>
    </w:p>
    <w:p w:rsidR="0009007B" w:rsidRPr="004554BA" w:rsidRDefault="00C74DDB" w:rsidP="004554BA">
      <w:pPr>
        <w:rPr>
          <w:rFonts w:ascii="Arial" w:hAnsi="Arial" w:cs="Arial"/>
          <w:sz w:val="24"/>
          <w:szCs w:val="24"/>
        </w:rPr>
      </w:pPr>
      <w:r w:rsidRPr="004554BA">
        <w:rPr>
          <w:rFonts w:ascii="Arial" w:hAnsi="Arial" w:cs="Arial"/>
          <w:b/>
          <w:sz w:val="24"/>
          <w:szCs w:val="24"/>
        </w:rPr>
        <w:t xml:space="preserve"> Cleaners</w:t>
      </w:r>
      <w:r w:rsidR="0009007B" w:rsidRPr="004554BA">
        <w:rPr>
          <w:rFonts w:ascii="Arial" w:hAnsi="Arial" w:cs="Arial"/>
          <w:b/>
          <w:sz w:val="24"/>
          <w:szCs w:val="24"/>
        </w:rPr>
        <w:t xml:space="preserve"> </w:t>
      </w:r>
    </w:p>
    <w:p w:rsidR="00C74DDB" w:rsidRPr="0009007B" w:rsidRDefault="00C74DDB" w:rsidP="0009007B">
      <w:pPr>
        <w:pStyle w:val="ListParagraph"/>
        <w:numPr>
          <w:ilvl w:val="0"/>
          <w:numId w:val="14"/>
        </w:numPr>
        <w:rPr>
          <w:rFonts w:ascii="Arial" w:hAnsi="Arial" w:cs="Arial"/>
          <w:sz w:val="24"/>
          <w:szCs w:val="24"/>
        </w:rPr>
      </w:pPr>
      <w:r w:rsidRPr="0009007B">
        <w:rPr>
          <w:rFonts w:ascii="Arial" w:hAnsi="Arial" w:cs="Arial"/>
          <w:sz w:val="24"/>
          <w:szCs w:val="24"/>
        </w:rPr>
        <w:t>Cleaning of rooms building under direction of RCS/NSM</w:t>
      </w:r>
    </w:p>
    <w:p w:rsidR="0009007B" w:rsidRPr="0009007B" w:rsidRDefault="00C74DDB" w:rsidP="00C74DDB">
      <w:pPr>
        <w:rPr>
          <w:rFonts w:ascii="Arial" w:hAnsi="Arial" w:cs="Arial"/>
          <w:b/>
          <w:sz w:val="24"/>
          <w:szCs w:val="24"/>
          <w:lang w:val="en-US"/>
        </w:rPr>
      </w:pPr>
      <w:r w:rsidRPr="0009007B">
        <w:rPr>
          <w:rFonts w:ascii="Arial" w:hAnsi="Arial" w:cs="Arial"/>
          <w:b/>
          <w:sz w:val="24"/>
          <w:szCs w:val="24"/>
          <w:lang w:val="en-US"/>
        </w:rPr>
        <w:t xml:space="preserve"> Maintenance staff </w:t>
      </w:r>
    </w:p>
    <w:p w:rsidR="00C74DDB" w:rsidRPr="0009007B" w:rsidRDefault="00C74DDB" w:rsidP="0009007B">
      <w:pPr>
        <w:pStyle w:val="ListParagraph"/>
        <w:numPr>
          <w:ilvl w:val="0"/>
          <w:numId w:val="14"/>
        </w:numPr>
        <w:rPr>
          <w:rFonts w:ascii="Arial" w:hAnsi="Arial" w:cs="Arial"/>
          <w:sz w:val="24"/>
          <w:szCs w:val="24"/>
        </w:rPr>
      </w:pPr>
      <w:r w:rsidRPr="0009007B">
        <w:rPr>
          <w:rFonts w:ascii="Arial" w:hAnsi="Arial" w:cs="Arial"/>
          <w:sz w:val="24"/>
          <w:szCs w:val="24"/>
        </w:rPr>
        <w:t>Maintenance of building/complex under direction of RCS/Maintenance department</w:t>
      </w:r>
    </w:p>
    <w:p w:rsidR="0009007B" w:rsidRPr="0009007B" w:rsidRDefault="00C74DDB" w:rsidP="00C74DDB">
      <w:pPr>
        <w:rPr>
          <w:rFonts w:ascii="Arial" w:hAnsi="Arial" w:cs="Arial"/>
          <w:sz w:val="24"/>
          <w:szCs w:val="24"/>
          <w:u w:val="single"/>
          <w:lang w:val="en-US"/>
        </w:rPr>
      </w:pPr>
      <w:r w:rsidRPr="0009007B">
        <w:rPr>
          <w:rFonts w:ascii="Arial" w:hAnsi="Arial" w:cs="Arial"/>
          <w:b/>
          <w:sz w:val="24"/>
          <w:szCs w:val="24"/>
          <w:lang w:val="en-US"/>
        </w:rPr>
        <w:t xml:space="preserve"> Gardeners</w:t>
      </w:r>
      <w:r w:rsidR="0009007B" w:rsidRPr="0009007B">
        <w:rPr>
          <w:rFonts w:ascii="Arial" w:hAnsi="Arial" w:cs="Arial"/>
          <w:b/>
          <w:sz w:val="24"/>
          <w:szCs w:val="24"/>
          <w:lang w:val="en-US"/>
        </w:rPr>
        <w:t xml:space="preserve"> </w:t>
      </w:r>
    </w:p>
    <w:p w:rsidR="009E16D2" w:rsidRDefault="00C74DDB" w:rsidP="009E16D2">
      <w:pPr>
        <w:pStyle w:val="ListParagraph"/>
        <w:numPr>
          <w:ilvl w:val="0"/>
          <w:numId w:val="14"/>
        </w:numPr>
        <w:rPr>
          <w:rFonts w:ascii="Arial" w:hAnsi="Arial" w:cs="Arial"/>
          <w:sz w:val="24"/>
          <w:szCs w:val="24"/>
        </w:rPr>
      </w:pPr>
      <w:r w:rsidRPr="0009007B">
        <w:rPr>
          <w:rFonts w:ascii="Arial" w:hAnsi="Arial" w:cs="Arial"/>
          <w:sz w:val="24"/>
          <w:szCs w:val="24"/>
        </w:rPr>
        <w:t>Maintaining gardens under direction of RCS</w:t>
      </w:r>
    </w:p>
    <w:p w:rsidR="004554BA" w:rsidRDefault="004554BA" w:rsidP="004554BA">
      <w:pPr>
        <w:pStyle w:val="ListParagraph"/>
        <w:rPr>
          <w:rFonts w:ascii="Arial" w:hAnsi="Arial" w:cs="Arial"/>
          <w:sz w:val="24"/>
          <w:szCs w:val="24"/>
        </w:rPr>
      </w:pPr>
    </w:p>
    <w:p w:rsidR="009E16D2" w:rsidRPr="004554BA" w:rsidRDefault="009E16D2" w:rsidP="00FF0755">
      <w:pPr>
        <w:pStyle w:val="ListParagraph"/>
        <w:numPr>
          <w:ilvl w:val="0"/>
          <w:numId w:val="20"/>
        </w:numPr>
        <w:rPr>
          <w:rFonts w:ascii="Arial" w:hAnsi="Arial" w:cs="Arial"/>
          <w:b/>
          <w:sz w:val="24"/>
          <w:szCs w:val="24"/>
        </w:rPr>
      </w:pPr>
      <w:r w:rsidRPr="004554BA">
        <w:rPr>
          <w:rFonts w:ascii="Arial" w:hAnsi="Arial" w:cs="Arial"/>
          <w:b/>
          <w:sz w:val="24"/>
          <w:szCs w:val="24"/>
        </w:rPr>
        <w:t>Eden Alternative:</w:t>
      </w:r>
    </w:p>
    <w:p w:rsidR="004554BA" w:rsidRDefault="009E16D2" w:rsidP="004554BA">
      <w:pPr>
        <w:jc w:val="both"/>
        <w:rPr>
          <w:rFonts w:ascii="Arial" w:hAnsi="Arial" w:cs="Arial"/>
          <w:sz w:val="24"/>
          <w:szCs w:val="24"/>
          <w:shd w:val="clear" w:color="auto" w:fill="FFFFFF"/>
        </w:rPr>
      </w:pPr>
      <w:r w:rsidRPr="004554BA">
        <w:rPr>
          <w:rFonts w:ascii="Arial" w:hAnsi="Arial" w:cs="Arial"/>
          <w:sz w:val="24"/>
          <w:szCs w:val="24"/>
          <w:shd w:val="clear" w:color="auto" w:fill="FFFFFF"/>
        </w:rPr>
        <w:t xml:space="preserve">The Eden Alternative philosophy of care focuses on eliminating loneliness, helplessness and boredom from the lives of seniors living in aged care communities or their own home, by creating opportunities, meaningful engagement and spontaneity. </w:t>
      </w:r>
    </w:p>
    <w:p w:rsidR="004554BA" w:rsidRPr="004554BA" w:rsidRDefault="009E16D2" w:rsidP="004554BA">
      <w:pPr>
        <w:jc w:val="both"/>
        <w:rPr>
          <w:rFonts w:ascii="Arial" w:hAnsi="Arial" w:cs="Arial"/>
          <w:sz w:val="24"/>
          <w:szCs w:val="24"/>
          <w:shd w:val="clear" w:color="auto" w:fill="FFFFFF"/>
        </w:rPr>
      </w:pPr>
      <w:r w:rsidRPr="004554BA">
        <w:rPr>
          <w:rFonts w:ascii="Arial" w:hAnsi="Arial" w:cs="Arial"/>
          <w:b/>
          <w:sz w:val="24"/>
          <w:szCs w:val="24"/>
          <w:shd w:val="clear" w:color="auto" w:fill="FFFFFF"/>
        </w:rPr>
        <w:t xml:space="preserve">What do we need to experience contentment? </w:t>
      </w:r>
    </w:p>
    <w:p w:rsidR="004554BA" w:rsidRPr="004554BA" w:rsidRDefault="009E16D2" w:rsidP="004554BA">
      <w:pPr>
        <w:pStyle w:val="ListParagraph"/>
        <w:numPr>
          <w:ilvl w:val="0"/>
          <w:numId w:val="14"/>
        </w:numPr>
        <w:jc w:val="both"/>
        <w:rPr>
          <w:rFonts w:ascii="Arial" w:hAnsi="Arial" w:cs="Arial"/>
          <w:sz w:val="24"/>
          <w:szCs w:val="24"/>
          <w:shd w:val="clear" w:color="auto" w:fill="FFFFFF"/>
        </w:rPr>
      </w:pPr>
      <w:r w:rsidRPr="004554BA">
        <w:rPr>
          <w:rFonts w:ascii="Arial" w:hAnsi="Arial" w:cs="Arial"/>
          <w:sz w:val="24"/>
          <w:szCs w:val="24"/>
          <w:shd w:val="clear" w:color="auto" w:fill="FFFFFF"/>
        </w:rPr>
        <w:t>Through a collaborative effort involving a task force of culture change specialists, The Eden Alternative has identified seven primary Domains of Well-</w:t>
      </w:r>
      <w:r w:rsidRPr="004554BA">
        <w:rPr>
          <w:rFonts w:ascii="Arial" w:hAnsi="Arial" w:cs="Arial"/>
          <w:sz w:val="24"/>
          <w:szCs w:val="24"/>
          <w:shd w:val="clear" w:color="auto" w:fill="FFFFFF"/>
        </w:rPr>
        <w:lastRenderedPageBreak/>
        <w:t>being: </w:t>
      </w:r>
      <w:r w:rsidRPr="004554BA">
        <w:rPr>
          <w:rFonts w:ascii="Arial" w:hAnsi="Arial" w:cs="Arial"/>
          <w:b/>
          <w:bCs/>
          <w:sz w:val="24"/>
          <w:szCs w:val="24"/>
          <w:shd w:val="clear" w:color="auto" w:fill="D3E3FD"/>
        </w:rPr>
        <w:t>identity, growth, autonomy, security, connectedness, meaning, and joy</w:t>
      </w:r>
      <w:r w:rsidRPr="004554BA">
        <w:rPr>
          <w:rFonts w:ascii="Arial" w:hAnsi="Arial" w:cs="Arial"/>
          <w:sz w:val="24"/>
          <w:szCs w:val="24"/>
          <w:shd w:val="clear" w:color="auto" w:fill="FFFFFF"/>
        </w:rPr>
        <w:t xml:space="preserve">. </w:t>
      </w:r>
    </w:p>
    <w:p w:rsidR="009E16D2" w:rsidRPr="004554BA" w:rsidRDefault="009E16D2" w:rsidP="004554BA">
      <w:pPr>
        <w:pStyle w:val="ListParagraph"/>
        <w:numPr>
          <w:ilvl w:val="0"/>
          <w:numId w:val="14"/>
        </w:numPr>
        <w:jc w:val="both"/>
        <w:rPr>
          <w:rFonts w:ascii="Arial" w:hAnsi="Arial" w:cs="Arial"/>
          <w:sz w:val="24"/>
          <w:szCs w:val="24"/>
          <w:shd w:val="clear" w:color="auto" w:fill="FFFFFF"/>
        </w:rPr>
      </w:pPr>
      <w:r w:rsidRPr="004554BA">
        <w:rPr>
          <w:rFonts w:ascii="Arial" w:hAnsi="Arial" w:cs="Arial"/>
          <w:sz w:val="24"/>
          <w:szCs w:val="24"/>
          <w:shd w:val="clear" w:color="auto" w:fill="FFFFFF"/>
        </w:rPr>
        <w:t>Nothing exists without identity. (here we can just focus on explaining how important it is to find your identity in the specific home you live, how to find meaning and joy in the things around you…</w:t>
      </w:r>
    </w:p>
    <w:p w:rsidR="009E16D2" w:rsidRPr="004554BA" w:rsidRDefault="009E16D2" w:rsidP="009E16D2">
      <w:pPr>
        <w:rPr>
          <w:rFonts w:ascii="Arial" w:hAnsi="Arial" w:cs="Arial"/>
          <w:sz w:val="24"/>
          <w:szCs w:val="24"/>
          <w:shd w:val="clear" w:color="auto" w:fill="FFFFFF"/>
        </w:rPr>
      </w:pPr>
    </w:p>
    <w:p w:rsidR="009E16D2" w:rsidRPr="004554BA" w:rsidRDefault="009E16D2" w:rsidP="009E16D2">
      <w:pPr>
        <w:shd w:val="clear" w:color="auto" w:fill="FFFFFF"/>
        <w:rPr>
          <w:rFonts w:ascii="Arial" w:hAnsi="Arial" w:cs="Arial"/>
          <w:b/>
          <w:sz w:val="24"/>
          <w:szCs w:val="24"/>
          <w:lang w:eastAsia="en-ZA"/>
        </w:rPr>
      </w:pPr>
      <w:r w:rsidRPr="004554BA">
        <w:rPr>
          <w:rFonts w:ascii="Arial" w:hAnsi="Arial" w:cs="Arial"/>
          <w:b/>
          <w:sz w:val="24"/>
          <w:szCs w:val="24"/>
          <w:lang w:eastAsia="en-ZA"/>
        </w:rPr>
        <w:t>What is peaceful living?</w:t>
      </w:r>
    </w:p>
    <w:p w:rsidR="004554BA" w:rsidRPr="004554BA" w:rsidRDefault="009E16D2" w:rsidP="004554BA">
      <w:pPr>
        <w:pStyle w:val="ListParagraph"/>
        <w:numPr>
          <w:ilvl w:val="0"/>
          <w:numId w:val="14"/>
        </w:numPr>
        <w:shd w:val="clear" w:color="auto" w:fill="FFFFFF"/>
        <w:spacing w:after="60" w:line="240" w:lineRule="auto"/>
        <w:rPr>
          <w:rFonts w:ascii="Arial" w:hAnsi="Arial" w:cs="Arial"/>
          <w:sz w:val="24"/>
          <w:szCs w:val="24"/>
          <w:lang w:val="en" w:eastAsia="en-ZA"/>
        </w:rPr>
      </w:pPr>
      <w:r w:rsidRPr="004554BA">
        <w:rPr>
          <w:rFonts w:ascii="Arial" w:hAnsi="Arial" w:cs="Arial"/>
          <w:sz w:val="24"/>
          <w:szCs w:val="24"/>
          <w:lang w:val="en" w:eastAsia="en-ZA"/>
        </w:rPr>
        <w:t>Living in peace is about </w:t>
      </w:r>
      <w:r w:rsidRPr="004554BA">
        <w:rPr>
          <w:rFonts w:ascii="Arial" w:hAnsi="Arial" w:cs="Arial"/>
          <w:sz w:val="24"/>
          <w:szCs w:val="24"/>
          <w:shd w:val="clear" w:color="auto" w:fill="D3E3FD"/>
          <w:lang w:val="en" w:eastAsia="en-ZA"/>
        </w:rPr>
        <w:t>living harmoniously with yourself, others, and all beings around you</w:t>
      </w:r>
      <w:r w:rsidRPr="004554BA">
        <w:rPr>
          <w:rFonts w:ascii="Arial" w:hAnsi="Arial" w:cs="Arial"/>
          <w:sz w:val="24"/>
          <w:szCs w:val="24"/>
          <w:lang w:val="en" w:eastAsia="en-ZA"/>
        </w:rPr>
        <w:t xml:space="preserve">. Living in peace is both an outward and an inward process. Outwardly, it's a way of life in which we respect and love each other in spite of our cultural, religious, and political differences. </w:t>
      </w:r>
    </w:p>
    <w:p w:rsidR="009E16D2" w:rsidRP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 xml:space="preserve">Focus on the present. Focus on the present moment by thinking about your five senses. </w:t>
      </w:r>
    </w:p>
    <w:p w:rsid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Go outside every day. </w:t>
      </w:r>
    </w:p>
    <w:p w:rsid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 xml:space="preserve"> Remove clutter and keep your space organized.  </w:t>
      </w:r>
    </w:p>
    <w:p w:rsid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Avoid judgment. </w:t>
      </w:r>
    </w:p>
    <w:p w:rsid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 xml:space="preserve"> Practice gratitude.  </w:t>
      </w:r>
    </w:p>
    <w:p w:rsidR="009E16D2" w:rsidRPr="004554BA" w:rsidRDefault="009E16D2" w:rsidP="004554BA">
      <w:pPr>
        <w:pStyle w:val="ListParagraph"/>
        <w:numPr>
          <w:ilvl w:val="0"/>
          <w:numId w:val="14"/>
        </w:numPr>
        <w:shd w:val="clear" w:color="auto" w:fill="FFFFFF"/>
        <w:spacing w:after="60" w:line="240" w:lineRule="auto"/>
        <w:rPr>
          <w:rFonts w:ascii="Arial" w:hAnsi="Arial" w:cs="Arial"/>
          <w:sz w:val="24"/>
          <w:szCs w:val="24"/>
          <w:lang w:eastAsia="en-ZA"/>
        </w:rPr>
      </w:pPr>
      <w:r w:rsidRPr="004554BA">
        <w:rPr>
          <w:rFonts w:ascii="Arial" w:hAnsi="Arial" w:cs="Arial"/>
          <w:sz w:val="24"/>
          <w:szCs w:val="24"/>
          <w:lang w:eastAsia="en-ZA"/>
        </w:rPr>
        <w:t>Spend quality time with loved ones.</w:t>
      </w:r>
    </w:p>
    <w:p w:rsidR="009E16D2" w:rsidRPr="004554BA" w:rsidRDefault="009E16D2" w:rsidP="009E16D2">
      <w:pPr>
        <w:shd w:val="clear" w:color="auto" w:fill="FFFFFF"/>
        <w:spacing w:after="60"/>
        <w:rPr>
          <w:rFonts w:ascii="Arial" w:hAnsi="Arial" w:cs="Arial"/>
          <w:sz w:val="24"/>
          <w:szCs w:val="24"/>
          <w:lang w:eastAsia="en-ZA"/>
        </w:rPr>
      </w:pPr>
    </w:p>
    <w:p w:rsidR="004554BA" w:rsidRPr="003B7A3C" w:rsidRDefault="004554BA" w:rsidP="00FF0755">
      <w:pPr>
        <w:pStyle w:val="ListParagraph"/>
        <w:numPr>
          <w:ilvl w:val="0"/>
          <w:numId w:val="20"/>
        </w:numPr>
        <w:rPr>
          <w:rFonts w:ascii="Arial" w:hAnsi="Arial" w:cs="Arial"/>
          <w:b/>
          <w:sz w:val="28"/>
          <w:szCs w:val="24"/>
        </w:rPr>
      </w:pPr>
      <w:proofErr w:type="spellStart"/>
      <w:r w:rsidRPr="003B7A3C">
        <w:rPr>
          <w:rFonts w:ascii="Arial" w:hAnsi="Arial" w:cs="Arial"/>
          <w:b/>
          <w:sz w:val="28"/>
          <w:szCs w:val="24"/>
        </w:rPr>
        <w:t>Sawubona</w:t>
      </w:r>
      <w:proofErr w:type="spellEnd"/>
      <w:r w:rsidRPr="003B7A3C">
        <w:rPr>
          <w:rFonts w:ascii="Arial" w:hAnsi="Arial" w:cs="Arial"/>
          <w:b/>
          <w:sz w:val="28"/>
          <w:szCs w:val="24"/>
        </w:rPr>
        <w:t xml:space="preserve"> Campaign</w:t>
      </w:r>
    </w:p>
    <w:p w:rsidR="00202A98" w:rsidRPr="004554BA" w:rsidRDefault="00E85C5F" w:rsidP="00507291">
      <w:pPr>
        <w:jc w:val="both"/>
        <w:rPr>
          <w:rFonts w:ascii="Arial" w:hAnsi="Arial" w:cs="Arial"/>
          <w:sz w:val="28"/>
          <w:szCs w:val="24"/>
        </w:rPr>
      </w:pPr>
      <w:r w:rsidRPr="004554BA">
        <w:rPr>
          <w:rFonts w:ascii="Arial" w:hAnsi="Arial" w:cs="Arial"/>
          <w:sz w:val="28"/>
          <w:szCs w:val="24"/>
          <w:lang w:val="en-US"/>
        </w:rPr>
        <w:t>The essence of this campaign is to foster a culture of appreciation and gratitude towards our elderly people that we honored to serve.</w:t>
      </w:r>
    </w:p>
    <w:p w:rsidR="00202A98" w:rsidRPr="004554BA" w:rsidRDefault="00E85C5F" w:rsidP="00507291">
      <w:pPr>
        <w:jc w:val="both"/>
        <w:rPr>
          <w:rFonts w:ascii="Arial" w:hAnsi="Arial" w:cs="Arial"/>
          <w:sz w:val="28"/>
          <w:szCs w:val="24"/>
        </w:rPr>
      </w:pPr>
      <w:r w:rsidRPr="004554BA">
        <w:rPr>
          <w:rFonts w:ascii="Arial" w:hAnsi="Arial" w:cs="Arial"/>
          <w:sz w:val="28"/>
          <w:szCs w:val="24"/>
          <w:lang w:val="en-US"/>
        </w:rPr>
        <w:t>We invite everyone to take a moment to truly see people around you and appreciate them, in order to curb the ageism stigma.</w:t>
      </w:r>
      <w:r w:rsidR="00507291">
        <w:rPr>
          <w:rFonts w:ascii="Arial" w:hAnsi="Arial" w:cs="Arial"/>
          <w:sz w:val="28"/>
          <w:szCs w:val="24"/>
        </w:rPr>
        <w:t xml:space="preserve"> </w:t>
      </w:r>
      <w:r w:rsidRPr="004554BA">
        <w:rPr>
          <w:rFonts w:ascii="Arial" w:hAnsi="Arial" w:cs="Arial"/>
          <w:sz w:val="28"/>
          <w:szCs w:val="24"/>
          <w:lang w:val="en-US"/>
        </w:rPr>
        <w:t>Ageism is the negative attitude and stereotypes about older adults as frail, out of touch, burdensome or dependent. Which is why we need to ask ourselves “SAWUBONA, I SEE YOU, DO YOU SEE ME”</w:t>
      </w:r>
    </w:p>
    <w:p w:rsidR="00C74DDB" w:rsidRPr="004554BA" w:rsidRDefault="00C74DDB" w:rsidP="004554BA">
      <w:pPr>
        <w:ind w:left="360"/>
        <w:rPr>
          <w:rFonts w:ascii="Arial" w:hAnsi="Arial" w:cs="Arial"/>
          <w:sz w:val="28"/>
          <w:szCs w:val="24"/>
        </w:rPr>
      </w:pPr>
      <w:r w:rsidRPr="004554BA">
        <w:rPr>
          <w:rFonts w:ascii="Arial" w:hAnsi="Arial" w:cs="Arial"/>
          <w:sz w:val="28"/>
          <w:szCs w:val="24"/>
        </w:rPr>
        <w:t xml:space="preserve">                                                     </w:t>
      </w:r>
    </w:p>
    <w:p w:rsidR="008C18ED" w:rsidRPr="004554BA" w:rsidRDefault="008C18ED" w:rsidP="008C18ED">
      <w:pPr>
        <w:rPr>
          <w:rFonts w:ascii="Arial" w:hAnsi="Arial" w:cs="Arial"/>
          <w:b/>
          <w:sz w:val="28"/>
          <w:szCs w:val="24"/>
        </w:rPr>
      </w:pPr>
    </w:p>
    <w:p w:rsidR="008C18ED" w:rsidRPr="004554BA" w:rsidRDefault="008C18ED" w:rsidP="008C18ED">
      <w:pPr>
        <w:rPr>
          <w:rFonts w:ascii="Arial" w:hAnsi="Arial" w:cs="Arial"/>
          <w:b/>
          <w:sz w:val="28"/>
          <w:szCs w:val="24"/>
        </w:rPr>
      </w:pPr>
    </w:p>
    <w:p w:rsidR="00DD3DBB" w:rsidRPr="004554BA" w:rsidRDefault="00DD3DBB">
      <w:pPr>
        <w:rPr>
          <w:rFonts w:ascii="Arial" w:hAnsi="Arial" w:cs="Arial"/>
          <w:sz w:val="28"/>
          <w:szCs w:val="24"/>
        </w:rPr>
      </w:pPr>
    </w:p>
    <w:sectPr w:rsidR="00DD3DBB" w:rsidRPr="004554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Omnes">
    <w:altName w:val="Arial Narrow"/>
    <w:panose1 w:val="00000000000000000000"/>
    <w:charset w:val="00"/>
    <w:family w:val="modern"/>
    <w:notTrueType/>
    <w:pitch w:val="variable"/>
    <w:sig w:usb0="00000001" w:usb1="50004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7C1"/>
    <w:multiLevelType w:val="hybridMultilevel"/>
    <w:tmpl w:val="9A820D2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15:restartNumberingAfterBreak="0">
    <w:nsid w:val="051C4326"/>
    <w:multiLevelType w:val="hybridMultilevel"/>
    <w:tmpl w:val="9D3A5BBA"/>
    <w:lvl w:ilvl="0" w:tplc="0409000B">
      <w:start w:val="1"/>
      <w:numFmt w:val="bullet"/>
      <w:lvlText w:val=""/>
      <w:lvlJc w:val="left"/>
      <w:pPr>
        <w:tabs>
          <w:tab w:val="num" w:pos="927"/>
        </w:tabs>
        <w:ind w:left="927" w:hanging="360"/>
      </w:pPr>
      <w:rPr>
        <w:rFonts w:ascii="Wingdings" w:hAnsi="Wingdings" w:hint="default"/>
      </w:rPr>
    </w:lvl>
    <w:lvl w:ilvl="1" w:tplc="1C09000B">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C40DD6"/>
    <w:multiLevelType w:val="hybridMultilevel"/>
    <w:tmpl w:val="E3862F7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D3674F4"/>
    <w:multiLevelType w:val="hybridMultilevel"/>
    <w:tmpl w:val="18305594"/>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 w15:restartNumberingAfterBreak="0">
    <w:nsid w:val="11452758"/>
    <w:multiLevelType w:val="hybridMultilevel"/>
    <w:tmpl w:val="81B0B46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150E0149"/>
    <w:multiLevelType w:val="multilevel"/>
    <w:tmpl w:val="13F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A17DA"/>
    <w:multiLevelType w:val="hybridMultilevel"/>
    <w:tmpl w:val="99443914"/>
    <w:lvl w:ilvl="0" w:tplc="1C090011">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 w15:restartNumberingAfterBreak="0">
    <w:nsid w:val="1ADC31D0"/>
    <w:multiLevelType w:val="hybridMultilevel"/>
    <w:tmpl w:val="7048D814"/>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8" w15:restartNumberingAfterBreak="0">
    <w:nsid w:val="1B385BA1"/>
    <w:multiLevelType w:val="hybridMultilevel"/>
    <w:tmpl w:val="D7DE174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9" w15:restartNumberingAfterBreak="0">
    <w:nsid w:val="1D2666F2"/>
    <w:multiLevelType w:val="multilevel"/>
    <w:tmpl w:val="52CA8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10733D0"/>
    <w:multiLevelType w:val="hybridMultilevel"/>
    <w:tmpl w:val="E3E2D7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3E54E44"/>
    <w:multiLevelType w:val="hybridMultilevel"/>
    <w:tmpl w:val="814499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4E3407C"/>
    <w:multiLevelType w:val="hybridMultilevel"/>
    <w:tmpl w:val="ED4C1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60257C7"/>
    <w:multiLevelType w:val="hybridMultilevel"/>
    <w:tmpl w:val="4E5A586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4" w15:restartNumberingAfterBreak="0">
    <w:nsid w:val="29E56E19"/>
    <w:multiLevelType w:val="multilevel"/>
    <w:tmpl w:val="EC40D43A"/>
    <w:lvl w:ilvl="0">
      <w:start w:val="6"/>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CF0A25"/>
    <w:multiLevelType w:val="hybridMultilevel"/>
    <w:tmpl w:val="6AAEF17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ADD29AF"/>
    <w:multiLevelType w:val="hybridMultilevel"/>
    <w:tmpl w:val="BD5C12DE"/>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7" w15:restartNumberingAfterBreak="0">
    <w:nsid w:val="2B64641B"/>
    <w:multiLevelType w:val="hybridMultilevel"/>
    <w:tmpl w:val="3E06E442"/>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2BEB0575"/>
    <w:multiLevelType w:val="hybridMultilevel"/>
    <w:tmpl w:val="87FEB8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ECA4468"/>
    <w:multiLevelType w:val="hybridMultilevel"/>
    <w:tmpl w:val="3EFA7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43A6074"/>
    <w:multiLevelType w:val="hybridMultilevel"/>
    <w:tmpl w:val="CF5A6F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CC92D9F"/>
    <w:multiLevelType w:val="hybridMultilevel"/>
    <w:tmpl w:val="C2A4A48A"/>
    <w:lvl w:ilvl="0" w:tplc="B6546386">
      <w:start w:val="1"/>
      <w:numFmt w:val="bullet"/>
      <w:lvlText w:val="•"/>
      <w:lvlJc w:val="left"/>
      <w:pPr>
        <w:tabs>
          <w:tab w:val="num" w:pos="720"/>
        </w:tabs>
        <w:ind w:left="720" w:hanging="360"/>
      </w:pPr>
      <w:rPr>
        <w:rFonts w:ascii="Arial" w:hAnsi="Arial" w:hint="default"/>
      </w:rPr>
    </w:lvl>
    <w:lvl w:ilvl="1" w:tplc="6C86DED4" w:tentative="1">
      <w:start w:val="1"/>
      <w:numFmt w:val="bullet"/>
      <w:lvlText w:val="•"/>
      <w:lvlJc w:val="left"/>
      <w:pPr>
        <w:tabs>
          <w:tab w:val="num" w:pos="1440"/>
        </w:tabs>
        <w:ind w:left="1440" w:hanging="360"/>
      </w:pPr>
      <w:rPr>
        <w:rFonts w:ascii="Arial" w:hAnsi="Arial" w:hint="default"/>
      </w:rPr>
    </w:lvl>
    <w:lvl w:ilvl="2" w:tplc="07AC8E62" w:tentative="1">
      <w:start w:val="1"/>
      <w:numFmt w:val="bullet"/>
      <w:lvlText w:val="•"/>
      <w:lvlJc w:val="left"/>
      <w:pPr>
        <w:tabs>
          <w:tab w:val="num" w:pos="2160"/>
        </w:tabs>
        <w:ind w:left="2160" w:hanging="360"/>
      </w:pPr>
      <w:rPr>
        <w:rFonts w:ascii="Arial" w:hAnsi="Arial" w:hint="default"/>
      </w:rPr>
    </w:lvl>
    <w:lvl w:ilvl="3" w:tplc="B0F8B3D0" w:tentative="1">
      <w:start w:val="1"/>
      <w:numFmt w:val="bullet"/>
      <w:lvlText w:val="•"/>
      <w:lvlJc w:val="left"/>
      <w:pPr>
        <w:tabs>
          <w:tab w:val="num" w:pos="2880"/>
        </w:tabs>
        <w:ind w:left="2880" w:hanging="360"/>
      </w:pPr>
      <w:rPr>
        <w:rFonts w:ascii="Arial" w:hAnsi="Arial" w:hint="default"/>
      </w:rPr>
    </w:lvl>
    <w:lvl w:ilvl="4" w:tplc="E810705A" w:tentative="1">
      <w:start w:val="1"/>
      <w:numFmt w:val="bullet"/>
      <w:lvlText w:val="•"/>
      <w:lvlJc w:val="left"/>
      <w:pPr>
        <w:tabs>
          <w:tab w:val="num" w:pos="3600"/>
        </w:tabs>
        <w:ind w:left="3600" w:hanging="360"/>
      </w:pPr>
      <w:rPr>
        <w:rFonts w:ascii="Arial" w:hAnsi="Arial" w:hint="default"/>
      </w:rPr>
    </w:lvl>
    <w:lvl w:ilvl="5" w:tplc="8AEAC69C" w:tentative="1">
      <w:start w:val="1"/>
      <w:numFmt w:val="bullet"/>
      <w:lvlText w:val="•"/>
      <w:lvlJc w:val="left"/>
      <w:pPr>
        <w:tabs>
          <w:tab w:val="num" w:pos="4320"/>
        </w:tabs>
        <w:ind w:left="4320" w:hanging="360"/>
      </w:pPr>
      <w:rPr>
        <w:rFonts w:ascii="Arial" w:hAnsi="Arial" w:hint="default"/>
      </w:rPr>
    </w:lvl>
    <w:lvl w:ilvl="6" w:tplc="D34A549E" w:tentative="1">
      <w:start w:val="1"/>
      <w:numFmt w:val="bullet"/>
      <w:lvlText w:val="•"/>
      <w:lvlJc w:val="left"/>
      <w:pPr>
        <w:tabs>
          <w:tab w:val="num" w:pos="5040"/>
        </w:tabs>
        <w:ind w:left="5040" w:hanging="360"/>
      </w:pPr>
      <w:rPr>
        <w:rFonts w:ascii="Arial" w:hAnsi="Arial" w:hint="default"/>
      </w:rPr>
    </w:lvl>
    <w:lvl w:ilvl="7" w:tplc="88F473B8" w:tentative="1">
      <w:start w:val="1"/>
      <w:numFmt w:val="bullet"/>
      <w:lvlText w:val="•"/>
      <w:lvlJc w:val="left"/>
      <w:pPr>
        <w:tabs>
          <w:tab w:val="num" w:pos="5760"/>
        </w:tabs>
        <w:ind w:left="5760" w:hanging="360"/>
      </w:pPr>
      <w:rPr>
        <w:rFonts w:ascii="Arial" w:hAnsi="Arial" w:hint="default"/>
      </w:rPr>
    </w:lvl>
    <w:lvl w:ilvl="8" w:tplc="F7725A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C10351"/>
    <w:multiLevelType w:val="multilevel"/>
    <w:tmpl w:val="93BC29C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3"/>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44692FDA"/>
    <w:multiLevelType w:val="multilevel"/>
    <w:tmpl w:val="E1C043A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033465"/>
    <w:multiLevelType w:val="hybridMultilevel"/>
    <w:tmpl w:val="C390EE3A"/>
    <w:lvl w:ilvl="0" w:tplc="0409000B">
      <w:start w:val="1"/>
      <w:numFmt w:val="bullet"/>
      <w:lvlText w:val=""/>
      <w:lvlJc w:val="left"/>
      <w:pPr>
        <w:tabs>
          <w:tab w:val="num" w:pos="993"/>
        </w:tabs>
        <w:ind w:left="993" w:hanging="360"/>
      </w:pPr>
      <w:rPr>
        <w:rFonts w:ascii="Wingdings" w:hAnsi="Wingdings" w:hint="default"/>
      </w:rPr>
    </w:lvl>
    <w:lvl w:ilvl="1" w:tplc="1C090003">
      <w:start w:val="1"/>
      <w:numFmt w:val="bullet"/>
      <w:lvlText w:val="o"/>
      <w:lvlJc w:val="left"/>
      <w:pPr>
        <w:ind w:left="1506" w:hanging="360"/>
      </w:pPr>
      <w:rPr>
        <w:rFonts w:ascii="Courier New" w:hAnsi="Courier New" w:cs="Courier New" w:hint="default"/>
      </w:rPr>
    </w:lvl>
    <w:lvl w:ilvl="2" w:tplc="1C090005">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5" w15:restartNumberingAfterBreak="0">
    <w:nsid w:val="45B739BB"/>
    <w:multiLevelType w:val="hybridMultilevel"/>
    <w:tmpl w:val="078E0DEE"/>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6" w15:restartNumberingAfterBreak="0">
    <w:nsid w:val="465740D7"/>
    <w:multiLevelType w:val="hybridMultilevel"/>
    <w:tmpl w:val="72E67382"/>
    <w:lvl w:ilvl="0" w:tplc="1C09000B">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7" w15:restartNumberingAfterBreak="0">
    <w:nsid w:val="466C59E0"/>
    <w:multiLevelType w:val="hybridMultilevel"/>
    <w:tmpl w:val="81EA5790"/>
    <w:lvl w:ilvl="0" w:tplc="C4BAC19E">
      <w:start w:val="1"/>
      <w:numFmt w:val="bullet"/>
      <w:lvlText w:val="•"/>
      <w:lvlJc w:val="left"/>
      <w:pPr>
        <w:tabs>
          <w:tab w:val="num" w:pos="720"/>
        </w:tabs>
        <w:ind w:left="720" w:hanging="360"/>
      </w:pPr>
      <w:rPr>
        <w:rFonts w:ascii="Arial" w:hAnsi="Arial" w:hint="default"/>
      </w:rPr>
    </w:lvl>
    <w:lvl w:ilvl="1" w:tplc="454AB314" w:tentative="1">
      <w:start w:val="1"/>
      <w:numFmt w:val="bullet"/>
      <w:lvlText w:val="•"/>
      <w:lvlJc w:val="left"/>
      <w:pPr>
        <w:tabs>
          <w:tab w:val="num" w:pos="1440"/>
        </w:tabs>
        <w:ind w:left="1440" w:hanging="360"/>
      </w:pPr>
      <w:rPr>
        <w:rFonts w:ascii="Arial" w:hAnsi="Arial" w:hint="default"/>
      </w:rPr>
    </w:lvl>
    <w:lvl w:ilvl="2" w:tplc="974243E0" w:tentative="1">
      <w:start w:val="1"/>
      <w:numFmt w:val="bullet"/>
      <w:lvlText w:val="•"/>
      <w:lvlJc w:val="left"/>
      <w:pPr>
        <w:tabs>
          <w:tab w:val="num" w:pos="2160"/>
        </w:tabs>
        <w:ind w:left="2160" w:hanging="360"/>
      </w:pPr>
      <w:rPr>
        <w:rFonts w:ascii="Arial" w:hAnsi="Arial" w:hint="default"/>
      </w:rPr>
    </w:lvl>
    <w:lvl w:ilvl="3" w:tplc="7D465D16" w:tentative="1">
      <w:start w:val="1"/>
      <w:numFmt w:val="bullet"/>
      <w:lvlText w:val="•"/>
      <w:lvlJc w:val="left"/>
      <w:pPr>
        <w:tabs>
          <w:tab w:val="num" w:pos="2880"/>
        </w:tabs>
        <w:ind w:left="2880" w:hanging="360"/>
      </w:pPr>
      <w:rPr>
        <w:rFonts w:ascii="Arial" w:hAnsi="Arial" w:hint="default"/>
      </w:rPr>
    </w:lvl>
    <w:lvl w:ilvl="4" w:tplc="AF780E00" w:tentative="1">
      <w:start w:val="1"/>
      <w:numFmt w:val="bullet"/>
      <w:lvlText w:val="•"/>
      <w:lvlJc w:val="left"/>
      <w:pPr>
        <w:tabs>
          <w:tab w:val="num" w:pos="3600"/>
        </w:tabs>
        <w:ind w:left="3600" w:hanging="360"/>
      </w:pPr>
      <w:rPr>
        <w:rFonts w:ascii="Arial" w:hAnsi="Arial" w:hint="default"/>
      </w:rPr>
    </w:lvl>
    <w:lvl w:ilvl="5" w:tplc="72884D04" w:tentative="1">
      <w:start w:val="1"/>
      <w:numFmt w:val="bullet"/>
      <w:lvlText w:val="•"/>
      <w:lvlJc w:val="left"/>
      <w:pPr>
        <w:tabs>
          <w:tab w:val="num" w:pos="4320"/>
        </w:tabs>
        <w:ind w:left="4320" w:hanging="360"/>
      </w:pPr>
      <w:rPr>
        <w:rFonts w:ascii="Arial" w:hAnsi="Arial" w:hint="default"/>
      </w:rPr>
    </w:lvl>
    <w:lvl w:ilvl="6" w:tplc="F7FAF21A" w:tentative="1">
      <w:start w:val="1"/>
      <w:numFmt w:val="bullet"/>
      <w:lvlText w:val="•"/>
      <w:lvlJc w:val="left"/>
      <w:pPr>
        <w:tabs>
          <w:tab w:val="num" w:pos="5040"/>
        </w:tabs>
        <w:ind w:left="5040" w:hanging="360"/>
      </w:pPr>
      <w:rPr>
        <w:rFonts w:ascii="Arial" w:hAnsi="Arial" w:hint="default"/>
      </w:rPr>
    </w:lvl>
    <w:lvl w:ilvl="7" w:tplc="6C2C7398" w:tentative="1">
      <w:start w:val="1"/>
      <w:numFmt w:val="bullet"/>
      <w:lvlText w:val="•"/>
      <w:lvlJc w:val="left"/>
      <w:pPr>
        <w:tabs>
          <w:tab w:val="num" w:pos="5760"/>
        </w:tabs>
        <w:ind w:left="5760" w:hanging="360"/>
      </w:pPr>
      <w:rPr>
        <w:rFonts w:ascii="Arial" w:hAnsi="Arial" w:hint="default"/>
      </w:rPr>
    </w:lvl>
    <w:lvl w:ilvl="8" w:tplc="02DC05E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511F4D"/>
    <w:multiLevelType w:val="hybridMultilevel"/>
    <w:tmpl w:val="33A827F8"/>
    <w:lvl w:ilvl="0" w:tplc="93BE4A9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518E6A25"/>
    <w:multiLevelType w:val="hybridMultilevel"/>
    <w:tmpl w:val="0D002004"/>
    <w:lvl w:ilvl="0" w:tplc="0409000B">
      <w:start w:val="1"/>
      <w:numFmt w:val="bullet"/>
      <w:lvlText w:val=""/>
      <w:lvlJc w:val="left"/>
      <w:pPr>
        <w:tabs>
          <w:tab w:val="num" w:pos="927"/>
        </w:tabs>
        <w:ind w:left="927"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A2034DC"/>
    <w:multiLevelType w:val="hybridMultilevel"/>
    <w:tmpl w:val="2CF4F7F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5A9D1056"/>
    <w:multiLevelType w:val="hybridMultilevel"/>
    <w:tmpl w:val="A84A94BE"/>
    <w:lvl w:ilvl="0" w:tplc="92D6B5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51756"/>
    <w:multiLevelType w:val="multilevel"/>
    <w:tmpl w:val="EE48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E77F75"/>
    <w:multiLevelType w:val="hybridMultilevel"/>
    <w:tmpl w:val="1956798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15:restartNumberingAfterBreak="0">
    <w:nsid w:val="63BC6BA6"/>
    <w:multiLevelType w:val="hybridMultilevel"/>
    <w:tmpl w:val="524C93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66F87872"/>
    <w:multiLevelType w:val="hybridMultilevel"/>
    <w:tmpl w:val="14369BB6"/>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6" w15:restartNumberingAfterBreak="0">
    <w:nsid w:val="6C7D3DC5"/>
    <w:multiLevelType w:val="hybridMultilevel"/>
    <w:tmpl w:val="C0DEBF3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7" w15:restartNumberingAfterBreak="0">
    <w:nsid w:val="6ECC6087"/>
    <w:multiLevelType w:val="hybridMultilevel"/>
    <w:tmpl w:val="B0A66506"/>
    <w:lvl w:ilvl="0" w:tplc="0409000B">
      <w:start w:val="1"/>
      <w:numFmt w:val="bullet"/>
      <w:lvlText w:val=""/>
      <w:lvlJc w:val="left"/>
      <w:pPr>
        <w:tabs>
          <w:tab w:val="num" w:pos="927"/>
        </w:tabs>
        <w:ind w:left="927"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32115F6"/>
    <w:multiLevelType w:val="hybridMultilevel"/>
    <w:tmpl w:val="C4EAFE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4A936E8"/>
    <w:multiLevelType w:val="multilevel"/>
    <w:tmpl w:val="55CA95E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0" w15:restartNumberingAfterBreak="0">
    <w:nsid w:val="75F20D82"/>
    <w:multiLevelType w:val="hybridMultilevel"/>
    <w:tmpl w:val="E97240FE"/>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1" w15:restartNumberingAfterBreak="0">
    <w:nsid w:val="76DB7C62"/>
    <w:multiLevelType w:val="hybridMultilevel"/>
    <w:tmpl w:val="39F85D7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2" w15:restartNumberingAfterBreak="0">
    <w:nsid w:val="77223584"/>
    <w:multiLevelType w:val="hybridMultilevel"/>
    <w:tmpl w:val="B074E99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B1D54E9"/>
    <w:multiLevelType w:val="hybridMultilevel"/>
    <w:tmpl w:val="752C822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4" w15:restartNumberingAfterBreak="0">
    <w:nsid w:val="7E7B7DA8"/>
    <w:multiLevelType w:val="hybridMultilevel"/>
    <w:tmpl w:val="4510E0DE"/>
    <w:lvl w:ilvl="0" w:tplc="0409000B">
      <w:start w:val="1"/>
      <w:numFmt w:val="bullet"/>
      <w:lvlText w:val=""/>
      <w:lvlJc w:val="left"/>
      <w:pPr>
        <w:tabs>
          <w:tab w:val="num" w:pos="927"/>
        </w:tabs>
        <w:ind w:left="927" w:hanging="360"/>
      </w:pPr>
      <w:rPr>
        <w:rFonts w:ascii="Wingdings" w:hAnsi="Wingdings"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32"/>
  </w:num>
  <w:num w:numId="2">
    <w:abstractNumId w:val="31"/>
  </w:num>
  <w:num w:numId="3">
    <w:abstractNumId w:val="0"/>
  </w:num>
  <w:num w:numId="4">
    <w:abstractNumId w:val="38"/>
  </w:num>
  <w:num w:numId="5">
    <w:abstractNumId w:val="21"/>
  </w:num>
  <w:num w:numId="6">
    <w:abstractNumId w:val="34"/>
  </w:num>
  <w:num w:numId="7">
    <w:abstractNumId w:val="11"/>
  </w:num>
  <w:num w:numId="8">
    <w:abstractNumId w:val="33"/>
  </w:num>
  <w:num w:numId="9">
    <w:abstractNumId w:val="28"/>
  </w:num>
  <w:num w:numId="10">
    <w:abstractNumId w:val="10"/>
  </w:num>
  <w:num w:numId="11">
    <w:abstractNumId w:val="30"/>
  </w:num>
  <w:num w:numId="12">
    <w:abstractNumId w:val="20"/>
  </w:num>
  <w:num w:numId="13">
    <w:abstractNumId w:val="12"/>
  </w:num>
  <w:num w:numId="14">
    <w:abstractNumId w:val="18"/>
  </w:num>
  <w:num w:numId="15">
    <w:abstractNumId w:val="42"/>
  </w:num>
  <w:num w:numId="16">
    <w:abstractNumId w:val="6"/>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2"/>
  </w:num>
  <w:num w:numId="21">
    <w:abstractNumId w:val="15"/>
  </w:num>
  <w:num w:numId="22">
    <w:abstractNumId w:val="39"/>
  </w:num>
  <w:num w:numId="23">
    <w:abstractNumId w:val="44"/>
  </w:num>
  <w:num w:numId="24">
    <w:abstractNumId w:val="14"/>
  </w:num>
  <w:num w:numId="25">
    <w:abstractNumId w:val="29"/>
  </w:num>
  <w:num w:numId="26">
    <w:abstractNumId w:val="37"/>
  </w:num>
  <w:num w:numId="27">
    <w:abstractNumId w:val="1"/>
  </w:num>
  <w:num w:numId="28">
    <w:abstractNumId w:val="24"/>
  </w:num>
  <w:num w:numId="29">
    <w:abstractNumId w:val="17"/>
  </w:num>
  <w:num w:numId="30">
    <w:abstractNumId w:val="23"/>
  </w:num>
  <w:num w:numId="31">
    <w:abstractNumId w:val="5"/>
  </w:num>
  <w:num w:numId="32">
    <w:abstractNumId w:val="26"/>
  </w:num>
  <w:num w:numId="33">
    <w:abstractNumId w:val="19"/>
  </w:num>
  <w:num w:numId="34">
    <w:abstractNumId w:val="4"/>
  </w:num>
  <w:num w:numId="35">
    <w:abstractNumId w:val="35"/>
  </w:num>
  <w:num w:numId="36">
    <w:abstractNumId w:val="7"/>
  </w:num>
  <w:num w:numId="37">
    <w:abstractNumId w:val="36"/>
  </w:num>
  <w:num w:numId="38">
    <w:abstractNumId w:val="43"/>
  </w:num>
  <w:num w:numId="39">
    <w:abstractNumId w:val="41"/>
  </w:num>
  <w:num w:numId="40">
    <w:abstractNumId w:val="8"/>
  </w:num>
  <w:num w:numId="41">
    <w:abstractNumId w:val="3"/>
  </w:num>
  <w:num w:numId="42">
    <w:abstractNumId w:val="25"/>
  </w:num>
  <w:num w:numId="43">
    <w:abstractNumId w:val="16"/>
  </w:num>
  <w:num w:numId="44">
    <w:abstractNumId w:val="1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DBB"/>
    <w:rsid w:val="0009007B"/>
    <w:rsid w:val="000A4F39"/>
    <w:rsid w:val="000E14D6"/>
    <w:rsid w:val="001C344E"/>
    <w:rsid w:val="001E0DE7"/>
    <w:rsid w:val="00202A98"/>
    <w:rsid w:val="00245037"/>
    <w:rsid w:val="002A3843"/>
    <w:rsid w:val="0031045F"/>
    <w:rsid w:val="003B7A3C"/>
    <w:rsid w:val="004554BA"/>
    <w:rsid w:val="004B089D"/>
    <w:rsid w:val="004C5531"/>
    <w:rsid w:val="004F1813"/>
    <w:rsid w:val="00507291"/>
    <w:rsid w:val="005A17B6"/>
    <w:rsid w:val="00637943"/>
    <w:rsid w:val="00646464"/>
    <w:rsid w:val="007A1A47"/>
    <w:rsid w:val="007C3AA6"/>
    <w:rsid w:val="007D338F"/>
    <w:rsid w:val="008C18ED"/>
    <w:rsid w:val="009E16D2"/>
    <w:rsid w:val="00A71243"/>
    <w:rsid w:val="00AC1776"/>
    <w:rsid w:val="00B5013F"/>
    <w:rsid w:val="00C67919"/>
    <w:rsid w:val="00C74DDB"/>
    <w:rsid w:val="00DD3DBB"/>
    <w:rsid w:val="00E85C5F"/>
    <w:rsid w:val="00F016E5"/>
    <w:rsid w:val="00FF07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7D7AB"/>
  <w15:chartTrackingRefBased/>
  <w15:docId w15:val="{6A1D02FD-3DC2-4E05-B194-AC0BEF20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DBB"/>
    <w:rPr>
      <w:color w:val="0563C1" w:themeColor="hyperlink"/>
      <w:u w:val="single"/>
    </w:rPr>
  </w:style>
  <w:style w:type="paragraph" w:styleId="ListParagraph">
    <w:name w:val="List Paragraph"/>
    <w:basedOn w:val="Normal"/>
    <w:uiPriority w:val="34"/>
    <w:qFormat/>
    <w:rsid w:val="008C18ED"/>
    <w:pPr>
      <w:ind w:left="720"/>
      <w:contextualSpacing/>
    </w:pPr>
    <w:rPr>
      <w:lang w:val="en-US"/>
    </w:rPr>
  </w:style>
  <w:style w:type="character" w:styleId="Emphasis">
    <w:name w:val="Emphasis"/>
    <w:basedOn w:val="DefaultParagraphFont"/>
    <w:uiPriority w:val="20"/>
    <w:qFormat/>
    <w:rsid w:val="004C55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2321">
      <w:bodyDiv w:val="1"/>
      <w:marLeft w:val="0"/>
      <w:marRight w:val="0"/>
      <w:marTop w:val="0"/>
      <w:marBottom w:val="0"/>
      <w:divBdr>
        <w:top w:val="none" w:sz="0" w:space="0" w:color="auto"/>
        <w:left w:val="none" w:sz="0" w:space="0" w:color="auto"/>
        <w:bottom w:val="none" w:sz="0" w:space="0" w:color="auto"/>
        <w:right w:val="none" w:sz="0" w:space="0" w:color="auto"/>
      </w:divBdr>
    </w:div>
    <w:div w:id="231239976">
      <w:bodyDiv w:val="1"/>
      <w:marLeft w:val="0"/>
      <w:marRight w:val="0"/>
      <w:marTop w:val="0"/>
      <w:marBottom w:val="0"/>
      <w:divBdr>
        <w:top w:val="none" w:sz="0" w:space="0" w:color="auto"/>
        <w:left w:val="none" w:sz="0" w:space="0" w:color="auto"/>
        <w:bottom w:val="none" w:sz="0" w:space="0" w:color="auto"/>
        <w:right w:val="none" w:sz="0" w:space="0" w:color="auto"/>
      </w:divBdr>
      <w:divsChild>
        <w:div w:id="1554737235">
          <w:marLeft w:val="360"/>
          <w:marRight w:val="0"/>
          <w:marTop w:val="200"/>
          <w:marBottom w:val="0"/>
          <w:divBdr>
            <w:top w:val="none" w:sz="0" w:space="0" w:color="auto"/>
            <w:left w:val="none" w:sz="0" w:space="0" w:color="auto"/>
            <w:bottom w:val="none" w:sz="0" w:space="0" w:color="auto"/>
            <w:right w:val="none" w:sz="0" w:space="0" w:color="auto"/>
          </w:divBdr>
        </w:div>
        <w:div w:id="167671827">
          <w:marLeft w:val="360"/>
          <w:marRight w:val="0"/>
          <w:marTop w:val="200"/>
          <w:marBottom w:val="0"/>
          <w:divBdr>
            <w:top w:val="none" w:sz="0" w:space="0" w:color="auto"/>
            <w:left w:val="none" w:sz="0" w:space="0" w:color="auto"/>
            <w:bottom w:val="none" w:sz="0" w:space="0" w:color="auto"/>
            <w:right w:val="none" w:sz="0" w:space="0" w:color="auto"/>
          </w:divBdr>
        </w:div>
        <w:div w:id="341053598">
          <w:marLeft w:val="360"/>
          <w:marRight w:val="0"/>
          <w:marTop w:val="200"/>
          <w:marBottom w:val="0"/>
          <w:divBdr>
            <w:top w:val="none" w:sz="0" w:space="0" w:color="auto"/>
            <w:left w:val="none" w:sz="0" w:space="0" w:color="auto"/>
            <w:bottom w:val="none" w:sz="0" w:space="0" w:color="auto"/>
            <w:right w:val="none" w:sz="0" w:space="0" w:color="auto"/>
          </w:divBdr>
        </w:div>
      </w:divsChild>
    </w:div>
    <w:div w:id="968979387">
      <w:bodyDiv w:val="1"/>
      <w:marLeft w:val="0"/>
      <w:marRight w:val="0"/>
      <w:marTop w:val="0"/>
      <w:marBottom w:val="0"/>
      <w:divBdr>
        <w:top w:val="none" w:sz="0" w:space="0" w:color="auto"/>
        <w:left w:val="none" w:sz="0" w:space="0" w:color="auto"/>
        <w:bottom w:val="none" w:sz="0" w:space="0" w:color="auto"/>
        <w:right w:val="none" w:sz="0" w:space="0" w:color="auto"/>
      </w:divBdr>
      <w:divsChild>
        <w:div w:id="2091848194">
          <w:marLeft w:val="0"/>
          <w:marRight w:val="0"/>
          <w:marTop w:val="0"/>
          <w:marBottom w:val="180"/>
          <w:divBdr>
            <w:top w:val="none" w:sz="0" w:space="0" w:color="auto"/>
            <w:left w:val="none" w:sz="0" w:space="0" w:color="auto"/>
            <w:bottom w:val="none" w:sz="0" w:space="0" w:color="auto"/>
            <w:right w:val="none" w:sz="0" w:space="0" w:color="auto"/>
          </w:divBdr>
        </w:div>
      </w:divsChild>
    </w:div>
    <w:div w:id="1345744152">
      <w:bodyDiv w:val="1"/>
      <w:marLeft w:val="0"/>
      <w:marRight w:val="0"/>
      <w:marTop w:val="0"/>
      <w:marBottom w:val="0"/>
      <w:divBdr>
        <w:top w:val="none" w:sz="0" w:space="0" w:color="auto"/>
        <w:left w:val="none" w:sz="0" w:space="0" w:color="auto"/>
        <w:bottom w:val="none" w:sz="0" w:space="0" w:color="auto"/>
        <w:right w:val="none" w:sz="0" w:space="0" w:color="auto"/>
      </w:divBdr>
    </w:div>
    <w:div w:id="1798451197">
      <w:bodyDiv w:val="1"/>
      <w:marLeft w:val="0"/>
      <w:marRight w:val="0"/>
      <w:marTop w:val="0"/>
      <w:marBottom w:val="0"/>
      <w:divBdr>
        <w:top w:val="none" w:sz="0" w:space="0" w:color="auto"/>
        <w:left w:val="none" w:sz="0" w:space="0" w:color="auto"/>
        <w:bottom w:val="none" w:sz="0" w:space="0" w:color="auto"/>
        <w:right w:val="none" w:sz="0" w:space="0" w:color="auto"/>
      </w:divBdr>
      <w:divsChild>
        <w:div w:id="1673944370">
          <w:marLeft w:val="0"/>
          <w:marRight w:val="0"/>
          <w:marTop w:val="0"/>
          <w:marBottom w:val="180"/>
          <w:divBdr>
            <w:top w:val="none" w:sz="0" w:space="0" w:color="auto"/>
            <w:left w:val="none" w:sz="0" w:space="0" w:color="auto"/>
            <w:bottom w:val="none" w:sz="0" w:space="0" w:color="auto"/>
            <w:right w:val="none" w:sz="0" w:space="0" w:color="auto"/>
          </w:divBdr>
        </w:div>
      </w:divsChild>
    </w:div>
    <w:div w:id="1911386695">
      <w:bodyDiv w:val="1"/>
      <w:marLeft w:val="0"/>
      <w:marRight w:val="0"/>
      <w:marTop w:val="0"/>
      <w:marBottom w:val="0"/>
      <w:divBdr>
        <w:top w:val="none" w:sz="0" w:space="0" w:color="auto"/>
        <w:left w:val="none" w:sz="0" w:space="0" w:color="auto"/>
        <w:bottom w:val="none" w:sz="0" w:space="0" w:color="auto"/>
        <w:right w:val="none" w:sz="0" w:space="0" w:color="auto"/>
      </w:divBdr>
      <w:divsChild>
        <w:div w:id="2025743023">
          <w:marLeft w:val="360"/>
          <w:marRight w:val="0"/>
          <w:marTop w:val="200"/>
          <w:marBottom w:val="0"/>
          <w:divBdr>
            <w:top w:val="none" w:sz="0" w:space="0" w:color="auto"/>
            <w:left w:val="none" w:sz="0" w:space="0" w:color="auto"/>
            <w:bottom w:val="none" w:sz="0" w:space="0" w:color="auto"/>
            <w:right w:val="none" w:sz="0" w:space="0" w:color="auto"/>
          </w:divBdr>
        </w:div>
        <w:div w:id="1739741139">
          <w:marLeft w:val="360"/>
          <w:marRight w:val="0"/>
          <w:marTop w:val="200"/>
          <w:marBottom w:val="0"/>
          <w:divBdr>
            <w:top w:val="none" w:sz="0" w:space="0" w:color="auto"/>
            <w:left w:val="none" w:sz="0" w:space="0" w:color="auto"/>
            <w:bottom w:val="none" w:sz="0" w:space="0" w:color="auto"/>
            <w:right w:val="none" w:sz="0" w:space="0" w:color="auto"/>
          </w:divBdr>
        </w:div>
        <w:div w:id="1773358554">
          <w:marLeft w:val="360"/>
          <w:marRight w:val="0"/>
          <w:marTop w:val="200"/>
          <w:marBottom w:val="0"/>
          <w:divBdr>
            <w:top w:val="none" w:sz="0" w:space="0" w:color="auto"/>
            <w:left w:val="none" w:sz="0" w:space="0" w:color="auto"/>
            <w:bottom w:val="none" w:sz="0" w:space="0" w:color="auto"/>
            <w:right w:val="none" w:sz="0" w:space="0" w:color="auto"/>
          </w:divBdr>
        </w:div>
        <w:div w:id="1390415841">
          <w:marLeft w:val="360"/>
          <w:marRight w:val="0"/>
          <w:marTop w:val="200"/>
          <w:marBottom w:val="0"/>
          <w:divBdr>
            <w:top w:val="none" w:sz="0" w:space="0" w:color="auto"/>
            <w:left w:val="none" w:sz="0" w:space="0" w:color="auto"/>
            <w:bottom w:val="none" w:sz="0" w:space="0" w:color="auto"/>
            <w:right w:val="none" w:sz="0" w:space="0" w:color="auto"/>
          </w:divBdr>
        </w:div>
        <w:div w:id="281041145">
          <w:marLeft w:val="360"/>
          <w:marRight w:val="0"/>
          <w:marTop w:val="200"/>
          <w:marBottom w:val="0"/>
          <w:divBdr>
            <w:top w:val="none" w:sz="0" w:space="0" w:color="auto"/>
            <w:left w:val="none" w:sz="0" w:space="0" w:color="auto"/>
            <w:bottom w:val="none" w:sz="0" w:space="0" w:color="auto"/>
            <w:right w:val="none" w:sz="0" w:space="0" w:color="auto"/>
          </w:divBdr>
        </w:div>
      </w:divsChild>
    </w:div>
    <w:div w:id="1918977314">
      <w:bodyDiv w:val="1"/>
      <w:marLeft w:val="0"/>
      <w:marRight w:val="0"/>
      <w:marTop w:val="0"/>
      <w:marBottom w:val="0"/>
      <w:divBdr>
        <w:top w:val="none" w:sz="0" w:space="0" w:color="auto"/>
        <w:left w:val="none" w:sz="0" w:space="0" w:color="auto"/>
        <w:bottom w:val="none" w:sz="0" w:space="0" w:color="auto"/>
        <w:right w:val="none" w:sz="0" w:space="0" w:color="auto"/>
      </w:divBdr>
    </w:div>
    <w:div w:id="1926570218">
      <w:bodyDiv w:val="1"/>
      <w:marLeft w:val="0"/>
      <w:marRight w:val="0"/>
      <w:marTop w:val="0"/>
      <w:marBottom w:val="0"/>
      <w:divBdr>
        <w:top w:val="none" w:sz="0" w:space="0" w:color="auto"/>
        <w:left w:val="none" w:sz="0" w:space="0" w:color="auto"/>
        <w:bottom w:val="none" w:sz="0" w:space="0" w:color="auto"/>
        <w:right w:val="none" w:sz="0" w:space="0" w:color="auto"/>
      </w:divBdr>
      <w:divsChild>
        <w:div w:id="806899316">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piredelearning.com/blog/effects-of-sexual-harassment-in-the-workpla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umanrights.gov.au/bullying/factsheets/cyberbullying.html" TargetMode="External"/><Relationship Id="rId11" Type="http://schemas.openxmlformats.org/officeDocument/2006/relationships/hyperlink" Target="https://inspiredelearning.com/blog/how-to-stop-electronic-harassment/" TargetMode="External"/><Relationship Id="rId5" Type="http://schemas.openxmlformats.org/officeDocument/2006/relationships/webSettings" Target="webSettings.xml"/><Relationship Id="rId10" Type="http://schemas.openxmlformats.org/officeDocument/2006/relationships/hyperlink" Target="https://inspiredelearning.com/blog/how-to-stop-electronic-harassment/" TargetMode="External"/><Relationship Id="rId4" Type="http://schemas.openxmlformats.org/officeDocument/2006/relationships/settings" Target="settings.xml"/><Relationship Id="rId9" Type="http://schemas.openxmlformats.org/officeDocument/2006/relationships/hyperlink" Target="https://www.justice.gov/hatecrimes/learn-about-hate-cr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C3BCA-BFA4-43BE-8002-84ABC00F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Siphelele Myeni</dc:creator>
  <cp:keywords/>
  <dc:description/>
  <cp:lastModifiedBy>Nobesuthu</cp:lastModifiedBy>
  <cp:revision>2</cp:revision>
  <dcterms:created xsi:type="dcterms:W3CDTF">2024-05-06T11:27:00Z</dcterms:created>
  <dcterms:modified xsi:type="dcterms:W3CDTF">2024-05-06T11:27:00Z</dcterms:modified>
</cp:coreProperties>
</file>